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EF516" w14:textId="698437B9" w:rsidR="00CA5556" w:rsidRPr="008E1977" w:rsidRDefault="00CA5556">
      <w:pPr>
        <w:rPr>
          <w:rFonts w:ascii="Arial Black" w:hAnsi="Arial Black" w:cs="Arial"/>
          <w:b/>
          <w:bCs/>
          <w:color w:val="4472C4" w:themeColor="accent1"/>
          <w:sz w:val="32"/>
          <w:szCs w:val="32"/>
        </w:rPr>
      </w:pPr>
      <w:bookmarkStart w:id="0" w:name="_GoBack"/>
      <w:bookmarkEnd w:id="0"/>
      <w:r w:rsidRPr="008E1977">
        <w:rPr>
          <w:rFonts w:ascii="Arial Black" w:hAnsi="Arial Black" w:cs="Arial"/>
          <w:b/>
          <w:bCs/>
          <w:color w:val="4472C4" w:themeColor="accent1"/>
          <w:sz w:val="32"/>
          <w:szCs w:val="32"/>
        </w:rPr>
        <w:t>Kindergarten –</w:t>
      </w:r>
    </w:p>
    <w:p w14:paraId="76A00118" w14:textId="240E73B7" w:rsidR="00CA5556" w:rsidRDefault="00CA5556">
      <w:pPr>
        <w:rPr>
          <w:rFonts w:ascii="Arial" w:hAnsi="Arial" w:cs="Arial"/>
          <w:sz w:val="24"/>
          <w:szCs w:val="24"/>
        </w:rPr>
      </w:pPr>
      <w:bookmarkStart w:id="1" w:name="_Hlk82507645"/>
      <w:r w:rsidRPr="00F26517">
        <w:rPr>
          <w:rFonts w:ascii="Arial" w:hAnsi="Arial" w:cs="Arial"/>
          <w:sz w:val="24"/>
          <w:szCs w:val="24"/>
        </w:rPr>
        <w:t>BE</w:t>
      </w:r>
      <w:r w:rsidR="009A5154">
        <w:rPr>
          <w:rFonts w:ascii="Arial" w:hAnsi="Arial" w:cs="Arial"/>
          <w:sz w:val="24"/>
          <w:szCs w:val="24"/>
        </w:rPr>
        <w:t>/ D/ E</w:t>
      </w:r>
      <w:r w:rsidRPr="00F26517">
        <w:rPr>
          <w:rFonts w:ascii="Arial" w:hAnsi="Arial" w:cs="Arial"/>
          <w:sz w:val="24"/>
          <w:szCs w:val="24"/>
        </w:rPr>
        <w:t>-</w:t>
      </w:r>
    </w:p>
    <w:p w14:paraId="66E24F47" w14:textId="77777777" w:rsidR="009A0D98" w:rsidRPr="00DC1E44" w:rsidRDefault="009A0D98" w:rsidP="00DC1E44">
      <w:pPr>
        <w:pStyle w:val="ListParagraph"/>
        <w:numPr>
          <w:ilvl w:val="0"/>
          <w:numId w:val="10"/>
        </w:numPr>
        <w:spacing w:after="0" w:line="276" w:lineRule="auto"/>
        <w:rPr>
          <w:rFonts w:ascii="Arial" w:hAnsi="Arial" w:cs="Arial"/>
          <w:sz w:val="24"/>
          <w:szCs w:val="24"/>
        </w:rPr>
      </w:pPr>
      <w:bookmarkStart w:id="2" w:name="_Hlk82506044"/>
      <w:bookmarkEnd w:id="1"/>
      <w:r w:rsidRPr="00DC1E44">
        <w:rPr>
          <w:rFonts w:ascii="Arial" w:hAnsi="Arial" w:cs="Arial"/>
          <w:sz w:val="24"/>
          <w:szCs w:val="24"/>
        </w:rPr>
        <w:t>Allow student to respond in a variety of ways, including non-verbal</w:t>
      </w:r>
    </w:p>
    <w:p w14:paraId="34B30F0D" w14:textId="5B9B6904" w:rsidR="007148BF" w:rsidRPr="00DC1E44" w:rsidRDefault="007148BF" w:rsidP="00DC1E44">
      <w:pPr>
        <w:pStyle w:val="ListParagraph"/>
        <w:numPr>
          <w:ilvl w:val="0"/>
          <w:numId w:val="10"/>
        </w:numPr>
        <w:spacing w:after="0" w:line="276" w:lineRule="auto"/>
        <w:rPr>
          <w:rFonts w:ascii="Arial" w:hAnsi="Arial" w:cs="Arial"/>
          <w:sz w:val="24"/>
          <w:szCs w:val="24"/>
        </w:rPr>
      </w:pPr>
      <w:r w:rsidRPr="00DC1E44">
        <w:rPr>
          <w:rFonts w:ascii="Arial" w:hAnsi="Arial" w:cs="Arial"/>
          <w:sz w:val="24"/>
          <w:szCs w:val="24"/>
        </w:rPr>
        <w:t>Adjust language for understanding e.g., simplify word choice, adjust rate of speech, use repetition/rephrasing</w:t>
      </w:r>
    </w:p>
    <w:bookmarkEnd w:id="2"/>
    <w:p w14:paraId="0409CB38" w14:textId="77777777" w:rsidR="00841523" w:rsidRPr="00DC1E44" w:rsidRDefault="00841523" w:rsidP="00DC1E44">
      <w:pPr>
        <w:pStyle w:val="ListParagraph"/>
        <w:numPr>
          <w:ilvl w:val="0"/>
          <w:numId w:val="10"/>
        </w:numPr>
        <w:spacing w:after="0" w:line="276" w:lineRule="auto"/>
        <w:rPr>
          <w:rFonts w:ascii="Arial" w:hAnsi="Arial" w:cs="Arial"/>
          <w:sz w:val="24"/>
          <w:szCs w:val="24"/>
        </w:rPr>
      </w:pPr>
      <w:r w:rsidRPr="00DC1E44">
        <w:rPr>
          <w:rFonts w:ascii="Arial" w:hAnsi="Arial" w:cs="Arial"/>
          <w:sz w:val="24"/>
          <w:szCs w:val="24"/>
        </w:rPr>
        <w:t>Use choral repetition, songs, and chants to help students learn new phrases and words, and develop the rhythm and intonation patterns of English</w:t>
      </w:r>
    </w:p>
    <w:p w14:paraId="221D4AFB" w14:textId="77777777" w:rsidR="00F319BA" w:rsidRPr="00036767" w:rsidRDefault="00F319BA" w:rsidP="00DC1E44">
      <w:pPr>
        <w:pStyle w:val="ListParagraph"/>
        <w:numPr>
          <w:ilvl w:val="0"/>
          <w:numId w:val="10"/>
        </w:numPr>
        <w:spacing w:after="0" w:line="276" w:lineRule="auto"/>
        <w:rPr>
          <w:rFonts w:ascii="Arial" w:hAnsi="Arial" w:cs="Arial"/>
          <w:sz w:val="24"/>
          <w:szCs w:val="24"/>
        </w:rPr>
      </w:pPr>
      <w:r w:rsidRPr="00036767">
        <w:rPr>
          <w:rFonts w:ascii="Arial" w:hAnsi="Arial" w:cs="Arial"/>
          <w:sz w:val="24"/>
          <w:szCs w:val="24"/>
        </w:rPr>
        <w:t>Accept errors in speech as normal and focus on meaning</w:t>
      </w:r>
    </w:p>
    <w:p w14:paraId="0E9871AA" w14:textId="77777777" w:rsidR="005C1FBE" w:rsidRPr="00327063" w:rsidRDefault="005C1FBE" w:rsidP="00DC1E44">
      <w:pPr>
        <w:pStyle w:val="ListParagraph"/>
        <w:numPr>
          <w:ilvl w:val="0"/>
          <w:numId w:val="10"/>
        </w:numPr>
        <w:spacing w:after="0" w:line="276" w:lineRule="auto"/>
        <w:rPr>
          <w:rFonts w:ascii="Arial" w:hAnsi="Arial" w:cs="Arial"/>
          <w:sz w:val="24"/>
          <w:szCs w:val="24"/>
        </w:rPr>
      </w:pPr>
      <w:r w:rsidRPr="00327063">
        <w:rPr>
          <w:rFonts w:ascii="Arial" w:hAnsi="Arial" w:cs="Arial"/>
          <w:sz w:val="24"/>
          <w:szCs w:val="24"/>
        </w:rPr>
        <w:t>Educators learn greetings and a few common expressions in the students’ home languages</w:t>
      </w:r>
    </w:p>
    <w:p w14:paraId="6E5A9BE0" w14:textId="77777777" w:rsidR="000811DA" w:rsidRPr="00327063" w:rsidRDefault="000811DA" w:rsidP="00DC1E44">
      <w:pPr>
        <w:pStyle w:val="ListParagraph"/>
        <w:numPr>
          <w:ilvl w:val="0"/>
          <w:numId w:val="10"/>
        </w:numPr>
        <w:spacing w:after="0" w:line="276" w:lineRule="auto"/>
        <w:rPr>
          <w:rFonts w:ascii="Arial" w:hAnsi="Arial" w:cs="Arial"/>
          <w:sz w:val="24"/>
          <w:szCs w:val="24"/>
        </w:rPr>
      </w:pPr>
      <w:r w:rsidRPr="00327063">
        <w:rPr>
          <w:rFonts w:ascii="Arial" w:hAnsi="Arial" w:cs="Arial"/>
          <w:sz w:val="24"/>
          <w:szCs w:val="24"/>
        </w:rPr>
        <w:t>Encourage students to confer with L1 partners to clarify instructions or key terms and concepts</w:t>
      </w:r>
    </w:p>
    <w:p w14:paraId="6B02D21E" w14:textId="03348C4D" w:rsidR="002D1741" w:rsidRPr="005D52D2" w:rsidRDefault="002D1741" w:rsidP="00DC1E44">
      <w:pPr>
        <w:pStyle w:val="ListParagraph"/>
        <w:numPr>
          <w:ilvl w:val="0"/>
          <w:numId w:val="10"/>
        </w:numPr>
        <w:spacing w:after="0" w:line="276" w:lineRule="auto"/>
        <w:rPr>
          <w:rFonts w:ascii="Arial" w:hAnsi="Arial" w:cs="Arial"/>
          <w:sz w:val="24"/>
          <w:szCs w:val="24"/>
        </w:rPr>
      </w:pPr>
      <w:r w:rsidRPr="005D52D2">
        <w:rPr>
          <w:rFonts w:ascii="Arial" w:hAnsi="Arial" w:cs="Arial"/>
          <w:sz w:val="24"/>
          <w:szCs w:val="24"/>
        </w:rPr>
        <w:t>Teach early English literacy skills e.g., alphabet, concepts of print, letter-sound correspondence, phonemic awareness</w:t>
      </w:r>
    </w:p>
    <w:p w14:paraId="2CBE678E" w14:textId="77777777" w:rsidR="002A2D03" w:rsidRPr="00BB6E18" w:rsidRDefault="002A2D03" w:rsidP="00DC1E44">
      <w:pPr>
        <w:pStyle w:val="ListParagraph"/>
        <w:numPr>
          <w:ilvl w:val="0"/>
          <w:numId w:val="10"/>
        </w:numPr>
        <w:spacing w:after="0" w:line="276" w:lineRule="auto"/>
        <w:rPr>
          <w:rFonts w:ascii="Arial" w:hAnsi="Arial" w:cs="Arial"/>
          <w:sz w:val="24"/>
          <w:szCs w:val="24"/>
        </w:rPr>
      </w:pPr>
      <w:r w:rsidRPr="00BB6E18">
        <w:rPr>
          <w:rFonts w:ascii="Arial" w:hAnsi="Arial" w:cs="Arial"/>
          <w:sz w:val="24"/>
          <w:szCs w:val="24"/>
        </w:rPr>
        <w:t>Allow student to respond in drawings, labels, words, phrases, and simple sentences</w:t>
      </w:r>
    </w:p>
    <w:p w14:paraId="20F69529" w14:textId="06516487" w:rsidR="00671803" w:rsidRPr="0068551D" w:rsidRDefault="00671803" w:rsidP="00DC1E44">
      <w:pPr>
        <w:pStyle w:val="ListParagraph"/>
        <w:numPr>
          <w:ilvl w:val="0"/>
          <w:numId w:val="10"/>
        </w:numPr>
        <w:spacing w:after="0" w:line="276" w:lineRule="auto"/>
        <w:rPr>
          <w:rFonts w:ascii="Arial" w:hAnsi="Arial" w:cs="Arial"/>
          <w:sz w:val="24"/>
          <w:szCs w:val="24"/>
        </w:rPr>
      </w:pPr>
      <w:bookmarkStart w:id="3" w:name="_Hlk82507282"/>
      <w:r w:rsidRPr="00327063">
        <w:rPr>
          <w:rFonts w:ascii="Arial" w:hAnsi="Arial" w:cs="Arial"/>
          <w:sz w:val="24"/>
          <w:szCs w:val="24"/>
        </w:rPr>
        <w:t>Liaise with parents using resources such as the Settlement/Multicultural workers</w:t>
      </w:r>
      <w:r w:rsidR="0068551D">
        <w:rPr>
          <w:rFonts w:ascii="Arial" w:hAnsi="Arial" w:cs="Arial"/>
          <w:sz w:val="24"/>
          <w:szCs w:val="24"/>
        </w:rPr>
        <w:t xml:space="preserve"> and p</w:t>
      </w:r>
      <w:r w:rsidRPr="0068551D">
        <w:rPr>
          <w:rFonts w:ascii="Arial" w:hAnsi="Arial" w:cs="Arial"/>
          <w:sz w:val="24"/>
          <w:szCs w:val="24"/>
        </w:rPr>
        <w:t>rovide translated information as relevant to student, parents, and families</w:t>
      </w:r>
    </w:p>
    <w:bookmarkEnd w:id="3"/>
    <w:p w14:paraId="39C88BAE" w14:textId="67AE913F" w:rsidR="009A0D98" w:rsidRPr="009A0D98" w:rsidRDefault="008938B2" w:rsidP="00DC1E44">
      <w:pPr>
        <w:pStyle w:val="ListParagraph"/>
        <w:numPr>
          <w:ilvl w:val="0"/>
          <w:numId w:val="10"/>
        </w:numPr>
        <w:spacing w:line="276" w:lineRule="auto"/>
        <w:rPr>
          <w:rFonts w:ascii="Arial" w:hAnsi="Arial" w:cs="Arial"/>
          <w:sz w:val="24"/>
          <w:szCs w:val="24"/>
        </w:rPr>
      </w:pPr>
      <w:r>
        <w:rPr>
          <w:rFonts w:ascii="Arial" w:hAnsi="Arial" w:cs="Arial"/>
          <w:sz w:val="24"/>
          <w:szCs w:val="24"/>
        </w:rPr>
        <w:t>F</w:t>
      </w:r>
      <w:r w:rsidRPr="00327063">
        <w:rPr>
          <w:rFonts w:ascii="Arial" w:hAnsi="Arial" w:cs="Arial"/>
          <w:sz w:val="24"/>
          <w:szCs w:val="24"/>
        </w:rPr>
        <w:t>ollow and visually display predictable routines in order to create an environment of security and stability</w:t>
      </w:r>
    </w:p>
    <w:p w14:paraId="5B098C81" w14:textId="77777777" w:rsidR="00CA5001" w:rsidRDefault="00CA5001" w:rsidP="00CA5001">
      <w:pPr>
        <w:pStyle w:val="ListParagraph"/>
        <w:spacing w:line="276" w:lineRule="auto"/>
        <w:rPr>
          <w:rFonts w:ascii="Arial" w:hAnsi="Arial" w:cs="Arial"/>
          <w:sz w:val="24"/>
          <w:szCs w:val="24"/>
        </w:rPr>
      </w:pPr>
    </w:p>
    <w:p w14:paraId="3778FCB1" w14:textId="542643F2" w:rsidR="00CA5556" w:rsidRPr="00CA5001" w:rsidRDefault="00CA5556" w:rsidP="00CA5001">
      <w:pPr>
        <w:spacing w:line="276" w:lineRule="auto"/>
        <w:ind w:left="360"/>
        <w:rPr>
          <w:rFonts w:ascii="Arial" w:hAnsi="Arial" w:cs="Arial"/>
          <w:sz w:val="24"/>
          <w:szCs w:val="24"/>
        </w:rPr>
      </w:pPr>
      <w:r w:rsidRPr="00CA5001">
        <w:rPr>
          <w:rFonts w:ascii="Arial" w:hAnsi="Arial" w:cs="Arial"/>
          <w:sz w:val="24"/>
          <w:szCs w:val="24"/>
        </w:rPr>
        <w:t>C</w:t>
      </w:r>
      <w:r w:rsidR="009A5154" w:rsidRPr="00CA5001">
        <w:rPr>
          <w:rFonts w:ascii="Arial" w:hAnsi="Arial" w:cs="Arial"/>
          <w:sz w:val="24"/>
          <w:szCs w:val="24"/>
        </w:rPr>
        <w:t xml:space="preserve">/ </w:t>
      </w:r>
      <w:r w:rsidRPr="00CA5001">
        <w:rPr>
          <w:rFonts w:ascii="Arial" w:hAnsi="Arial" w:cs="Arial"/>
          <w:sz w:val="24"/>
          <w:szCs w:val="24"/>
        </w:rPr>
        <w:t>BR-</w:t>
      </w:r>
    </w:p>
    <w:p w14:paraId="074FFE69" w14:textId="77777777" w:rsidR="00D32F92" w:rsidRPr="00036767" w:rsidRDefault="00D32F92" w:rsidP="00DC1E44">
      <w:pPr>
        <w:pStyle w:val="ListParagraph"/>
        <w:numPr>
          <w:ilvl w:val="0"/>
          <w:numId w:val="10"/>
        </w:numPr>
        <w:spacing w:after="0" w:line="276" w:lineRule="auto"/>
        <w:rPr>
          <w:rFonts w:ascii="Arial" w:hAnsi="Arial" w:cs="Arial"/>
          <w:sz w:val="24"/>
          <w:szCs w:val="24"/>
        </w:rPr>
      </w:pPr>
      <w:r w:rsidRPr="00036767">
        <w:rPr>
          <w:rFonts w:ascii="Arial" w:hAnsi="Arial" w:cs="Arial"/>
          <w:sz w:val="24"/>
          <w:szCs w:val="24"/>
        </w:rPr>
        <w:t>Teach basic vocabulary and simple phrases and sentences to engage in classroom experiences</w:t>
      </w:r>
    </w:p>
    <w:p w14:paraId="70B046FB" w14:textId="77777777" w:rsidR="00605899" w:rsidRPr="005D52D2" w:rsidRDefault="00605899" w:rsidP="00DC1E44">
      <w:pPr>
        <w:pStyle w:val="ListParagraph"/>
        <w:numPr>
          <w:ilvl w:val="0"/>
          <w:numId w:val="10"/>
        </w:numPr>
        <w:spacing w:after="0" w:line="276" w:lineRule="auto"/>
        <w:rPr>
          <w:rFonts w:ascii="Arial" w:hAnsi="Arial" w:cs="Arial"/>
          <w:sz w:val="24"/>
          <w:szCs w:val="24"/>
        </w:rPr>
      </w:pPr>
      <w:r w:rsidRPr="005D52D2">
        <w:rPr>
          <w:rFonts w:ascii="Arial" w:hAnsi="Arial" w:cs="Arial"/>
          <w:sz w:val="24"/>
          <w:szCs w:val="24"/>
        </w:rPr>
        <w:t>Teach early English literacy skills e.g., alphabet, concepts of print, letter-sound correspondence, phonemic awareness, phonics, cognates, etc. (as developmentally appropriate)</w:t>
      </w:r>
    </w:p>
    <w:p w14:paraId="014E7F02" w14:textId="77777777" w:rsidR="00D32F92" w:rsidRPr="00D32F92" w:rsidRDefault="00D32F92" w:rsidP="00A44B1E">
      <w:pPr>
        <w:pStyle w:val="ListParagraph"/>
        <w:rPr>
          <w:rFonts w:ascii="Arial" w:hAnsi="Arial" w:cs="Arial"/>
          <w:sz w:val="24"/>
          <w:szCs w:val="24"/>
        </w:rPr>
      </w:pPr>
    </w:p>
    <w:p w14:paraId="60FFAF84" w14:textId="4BFD5190" w:rsidR="00CA5556" w:rsidRPr="00F26517" w:rsidRDefault="00CA5556">
      <w:pPr>
        <w:rPr>
          <w:rFonts w:ascii="Arial" w:hAnsi="Arial" w:cs="Arial"/>
          <w:sz w:val="24"/>
          <w:szCs w:val="24"/>
        </w:rPr>
      </w:pPr>
    </w:p>
    <w:p w14:paraId="73357DA5" w14:textId="77777777" w:rsidR="0042208E" w:rsidRDefault="0042208E" w:rsidP="00CA5556">
      <w:pPr>
        <w:rPr>
          <w:rFonts w:ascii="Arial" w:hAnsi="Arial" w:cs="Arial"/>
          <w:b/>
          <w:bCs/>
          <w:sz w:val="28"/>
          <w:szCs w:val="28"/>
        </w:rPr>
      </w:pPr>
    </w:p>
    <w:p w14:paraId="47492D26" w14:textId="369BFF34" w:rsidR="0042208E" w:rsidRDefault="0042208E" w:rsidP="00CA5556">
      <w:pPr>
        <w:rPr>
          <w:rFonts w:ascii="Arial" w:hAnsi="Arial" w:cs="Arial"/>
          <w:b/>
          <w:bCs/>
          <w:sz w:val="28"/>
          <w:szCs w:val="28"/>
        </w:rPr>
      </w:pPr>
    </w:p>
    <w:p w14:paraId="199A3EF7" w14:textId="4D6E51BC" w:rsidR="00F16BAB" w:rsidRDefault="00F16BAB" w:rsidP="00CA5556">
      <w:pPr>
        <w:rPr>
          <w:rFonts w:ascii="Arial" w:hAnsi="Arial" w:cs="Arial"/>
          <w:b/>
          <w:bCs/>
          <w:sz w:val="28"/>
          <w:szCs w:val="28"/>
        </w:rPr>
      </w:pPr>
    </w:p>
    <w:p w14:paraId="1C42887E" w14:textId="3F7B1287" w:rsidR="00F16BAB" w:rsidRDefault="00F16BAB" w:rsidP="00CA5556">
      <w:pPr>
        <w:rPr>
          <w:rFonts w:ascii="Arial" w:hAnsi="Arial" w:cs="Arial"/>
          <w:b/>
          <w:bCs/>
          <w:sz w:val="28"/>
          <w:szCs w:val="28"/>
        </w:rPr>
      </w:pPr>
    </w:p>
    <w:p w14:paraId="6F82AD31" w14:textId="033B1D14" w:rsidR="00F16BAB" w:rsidRDefault="00F16BAB" w:rsidP="00CA5556">
      <w:pPr>
        <w:rPr>
          <w:rFonts w:ascii="Arial" w:hAnsi="Arial" w:cs="Arial"/>
          <w:b/>
          <w:bCs/>
          <w:sz w:val="28"/>
          <w:szCs w:val="28"/>
        </w:rPr>
      </w:pPr>
    </w:p>
    <w:p w14:paraId="0DD72784" w14:textId="12139C9E" w:rsidR="00F16BAB" w:rsidRDefault="00F16BAB" w:rsidP="00CA5556">
      <w:pPr>
        <w:rPr>
          <w:rFonts w:ascii="Arial" w:hAnsi="Arial" w:cs="Arial"/>
          <w:b/>
          <w:bCs/>
          <w:sz w:val="28"/>
          <w:szCs w:val="28"/>
        </w:rPr>
      </w:pPr>
    </w:p>
    <w:p w14:paraId="156C2395" w14:textId="77777777" w:rsidR="00F16BAB" w:rsidRDefault="00F16BAB" w:rsidP="00CA5556">
      <w:pPr>
        <w:rPr>
          <w:rFonts w:ascii="Arial" w:hAnsi="Arial" w:cs="Arial"/>
          <w:b/>
          <w:bCs/>
          <w:sz w:val="28"/>
          <w:szCs w:val="28"/>
        </w:rPr>
      </w:pPr>
    </w:p>
    <w:p w14:paraId="2984F848" w14:textId="77777777" w:rsidR="00492A6A" w:rsidRDefault="00492A6A" w:rsidP="00CA5556">
      <w:pPr>
        <w:rPr>
          <w:rFonts w:ascii="Arial" w:hAnsi="Arial" w:cs="Arial"/>
          <w:b/>
          <w:bCs/>
          <w:sz w:val="28"/>
          <w:szCs w:val="28"/>
        </w:rPr>
      </w:pPr>
    </w:p>
    <w:p w14:paraId="17AC53B5" w14:textId="4DBEBDD2" w:rsidR="00CA5556" w:rsidRPr="008E1977" w:rsidRDefault="00CA5556" w:rsidP="00CA5556">
      <w:pPr>
        <w:rPr>
          <w:rFonts w:ascii="Arial Black" w:hAnsi="Arial Black" w:cs="Arial"/>
          <w:b/>
          <w:bCs/>
          <w:color w:val="4472C4" w:themeColor="accent1"/>
          <w:sz w:val="32"/>
          <w:szCs w:val="32"/>
        </w:rPr>
      </w:pPr>
      <w:r w:rsidRPr="008E1977">
        <w:rPr>
          <w:rFonts w:ascii="Arial Black" w:hAnsi="Arial Black" w:cs="Arial"/>
          <w:b/>
          <w:bCs/>
          <w:color w:val="4472C4" w:themeColor="accent1"/>
          <w:sz w:val="32"/>
          <w:szCs w:val="32"/>
        </w:rPr>
        <w:lastRenderedPageBreak/>
        <w:t>Primary –</w:t>
      </w:r>
    </w:p>
    <w:p w14:paraId="1DECEAD9" w14:textId="77777777" w:rsidR="009A5154" w:rsidRPr="009A5154" w:rsidRDefault="009A5154" w:rsidP="009A5154">
      <w:pPr>
        <w:rPr>
          <w:rFonts w:ascii="Arial" w:hAnsi="Arial" w:cs="Arial"/>
          <w:sz w:val="24"/>
          <w:szCs w:val="24"/>
        </w:rPr>
      </w:pPr>
      <w:bookmarkStart w:id="4" w:name="_Hlk82506093"/>
      <w:r w:rsidRPr="009A5154">
        <w:rPr>
          <w:rFonts w:ascii="Arial" w:hAnsi="Arial" w:cs="Arial"/>
          <w:sz w:val="24"/>
          <w:szCs w:val="24"/>
        </w:rPr>
        <w:t>BE/ D/ E-</w:t>
      </w:r>
    </w:p>
    <w:p w14:paraId="577D2E40" w14:textId="77777777" w:rsidR="007148BF" w:rsidRPr="0098584C" w:rsidRDefault="007148BF" w:rsidP="00B65796">
      <w:pPr>
        <w:pStyle w:val="ListParagraph"/>
        <w:numPr>
          <w:ilvl w:val="0"/>
          <w:numId w:val="1"/>
        </w:numPr>
        <w:spacing w:after="0" w:line="276" w:lineRule="auto"/>
        <w:rPr>
          <w:rFonts w:ascii="Arial" w:hAnsi="Arial" w:cs="Arial"/>
          <w:sz w:val="24"/>
          <w:szCs w:val="24"/>
        </w:rPr>
      </w:pPr>
      <w:r w:rsidRPr="0098584C">
        <w:rPr>
          <w:rFonts w:ascii="Arial" w:hAnsi="Arial" w:cs="Arial"/>
          <w:sz w:val="24"/>
          <w:szCs w:val="24"/>
        </w:rPr>
        <w:t>Allow student to respond in a variety of ways, including non-verbal</w:t>
      </w:r>
    </w:p>
    <w:p w14:paraId="78642DE8" w14:textId="071121FE" w:rsidR="007148BF" w:rsidRDefault="007148BF" w:rsidP="00B65796">
      <w:pPr>
        <w:pStyle w:val="ListParagraph"/>
        <w:numPr>
          <w:ilvl w:val="0"/>
          <w:numId w:val="1"/>
        </w:numPr>
        <w:spacing w:after="0" w:line="276" w:lineRule="auto"/>
        <w:rPr>
          <w:rFonts w:ascii="Arial" w:hAnsi="Arial" w:cs="Arial"/>
          <w:sz w:val="24"/>
          <w:szCs w:val="24"/>
        </w:rPr>
      </w:pPr>
      <w:r w:rsidRPr="0098584C">
        <w:rPr>
          <w:rFonts w:ascii="Arial" w:hAnsi="Arial" w:cs="Arial"/>
          <w:sz w:val="24"/>
          <w:szCs w:val="24"/>
        </w:rPr>
        <w:t>Adjust language for understanding e.g., simplify word choice, adjust rate of speech, use repetition/rephrasing</w:t>
      </w:r>
    </w:p>
    <w:bookmarkEnd w:id="4"/>
    <w:p w14:paraId="685F671F" w14:textId="77777777" w:rsidR="00841523" w:rsidRPr="00036767" w:rsidRDefault="00841523" w:rsidP="00B65796">
      <w:pPr>
        <w:pStyle w:val="ListParagraph"/>
        <w:numPr>
          <w:ilvl w:val="0"/>
          <w:numId w:val="1"/>
        </w:numPr>
        <w:spacing w:after="0" w:line="276" w:lineRule="auto"/>
        <w:rPr>
          <w:rFonts w:ascii="Arial" w:hAnsi="Arial" w:cs="Arial"/>
          <w:sz w:val="24"/>
          <w:szCs w:val="24"/>
        </w:rPr>
      </w:pPr>
      <w:r w:rsidRPr="00036767">
        <w:rPr>
          <w:rFonts w:ascii="Arial" w:hAnsi="Arial" w:cs="Arial"/>
          <w:sz w:val="24"/>
          <w:szCs w:val="24"/>
        </w:rPr>
        <w:t>Use choral repetition, songs, and chants to help students learn new phrases and words, and develop the rhythm and intonation patterns of English</w:t>
      </w:r>
    </w:p>
    <w:p w14:paraId="77C6672F" w14:textId="77777777" w:rsidR="00C206A0" w:rsidRPr="00036767" w:rsidRDefault="00C206A0" w:rsidP="00B65796">
      <w:pPr>
        <w:pStyle w:val="ListParagraph"/>
        <w:numPr>
          <w:ilvl w:val="0"/>
          <w:numId w:val="1"/>
        </w:numPr>
        <w:spacing w:after="0" w:line="276" w:lineRule="auto"/>
        <w:rPr>
          <w:rFonts w:ascii="Arial" w:hAnsi="Arial" w:cs="Arial"/>
          <w:sz w:val="24"/>
          <w:szCs w:val="24"/>
        </w:rPr>
      </w:pPr>
      <w:r w:rsidRPr="00036767">
        <w:rPr>
          <w:rFonts w:ascii="Arial" w:hAnsi="Arial" w:cs="Arial"/>
          <w:sz w:val="24"/>
          <w:szCs w:val="24"/>
        </w:rPr>
        <w:t>Provide scaffolds such as sentence frames, stems, word banks, etc. to support production</w:t>
      </w:r>
    </w:p>
    <w:p w14:paraId="7711EDCD" w14:textId="77777777" w:rsidR="00F319BA" w:rsidRPr="00036767" w:rsidRDefault="00F319BA" w:rsidP="00B65796">
      <w:pPr>
        <w:pStyle w:val="ListParagraph"/>
        <w:numPr>
          <w:ilvl w:val="0"/>
          <w:numId w:val="1"/>
        </w:numPr>
        <w:spacing w:after="0" w:line="276" w:lineRule="auto"/>
        <w:rPr>
          <w:rFonts w:ascii="Arial" w:hAnsi="Arial" w:cs="Arial"/>
          <w:sz w:val="24"/>
          <w:szCs w:val="24"/>
        </w:rPr>
      </w:pPr>
      <w:r w:rsidRPr="00036767">
        <w:rPr>
          <w:rFonts w:ascii="Arial" w:hAnsi="Arial" w:cs="Arial"/>
          <w:sz w:val="24"/>
          <w:szCs w:val="24"/>
        </w:rPr>
        <w:t>Accept errors in speech as normal and focus on meaning</w:t>
      </w:r>
    </w:p>
    <w:p w14:paraId="3F3C60D5" w14:textId="77777777" w:rsidR="000F0BD5" w:rsidRPr="00036767" w:rsidRDefault="000F0BD5" w:rsidP="00B65796">
      <w:pPr>
        <w:pStyle w:val="ListParagraph"/>
        <w:numPr>
          <w:ilvl w:val="0"/>
          <w:numId w:val="1"/>
        </w:numPr>
        <w:spacing w:after="0" w:line="276" w:lineRule="auto"/>
        <w:rPr>
          <w:rFonts w:ascii="Arial" w:hAnsi="Arial" w:cs="Arial"/>
          <w:sz w:val="24"/>
          <w:szCs w:val="24"/>
        </w:rPr>
      </w:pPr>
      <w:r w:rsidRPr="00036767">
        <w:rPr>
          <w:rFonts w:ascii="Arial" w:hAnsi="Arial" w:cs="Arial"/>
          <w:sz w:val="24"/>
          <w:szCs w:val="24"/>
        </w:rPr>
        <w:t>Teach basic vocabulary and simple phrases and sentences to engage in classroom experiences</w:t>
      </w:r>
    </w:p>
    <w:p w14:paraId="5ED773A8" w14:textId="77777777" w:rsidR="005C1FBE" w:rsidRPr="00327063" w:rsidRDefault="005C1FBE" w:rsidP="00B65796">
      <w:pPr>
        <w:pStyle w:val="ListParagraph"/>
        <w:numPr>
          <w:ilvl w:val="0"/>
          <w:numId w:val="1"/>
        </w:numPr>
        <w:spacing w:after="0" w:line="276" w:lineRule="auto"/>
        <w:rPr>
          <w:rFonts w:ascii="Arial" w:hAnsi="Arial" w:cs="Arial"/>
          <w:sz w:val="24"/>
          <w:szCs w:val="24"/>
        </w:rPr>
      </w:pPr>
      <w:r w:rsidRPr="00327063">
        <w:rPr>
          <w:rFonts w:ascii="Arial" w:hAnsi="Arial" w:cs="Arial"/>
          <w:sz w:val="24"/>
          <w:szCs w:val="24"/>
        </w:rPr>
        <w:t>Educators learn greetings and a few common expressions in the students’ home languages</w:t>
      </w:r>
    </w:p>
    <w:p w14:paraId="4AEC239B" w14:textId="77777777" w:rsidR="000811DA" w:rsidRPr="00327063" w:rsidRDefault="000811DA" w:rsidP="00B65796">
      <w:pPr>
        <w:pStyle w:val="ListParagraph"/>
        <w:numPr>
          <w:ilvl w:val="0"/>
          <w:numId w:val="1"/>
        </w:numPr>
        <w:spacing w:after="0" w:line="276" w:lineRule="auto"/>
        <w:rPr>
          <w:rFonts w:ascii="Arial" w:hAnsi="Arial" w:cs="Arial"/>
          <w:sz w:val="24"/>
          <w:szCs w:val="24"/>
        </w:rPr>
      </w:pPr>
      <w:r w:rsidRPr="00327063">
        <w:rPr>
          <w:rFonts w:ascii="Arial" w:hAnsi="Arial" w:cs="Arial"/>
          <w:sz w:val="24"/>
          <w:szCs w:val="24"/>
        </w:rPr>
        <w:t>Encourage students to confer with L1 partners to clarify instructions or key terms and concepts</w:t>
      </w:r>
    </w:p>
    <w:p w14:paraId="0C9A04B0" w14:textId="77777777" w:rsidR="002D1741" w:rsidRPr="005D52D2" w:rsidRDefault="002D1741" w:rsidP="00B65796">
      <w:pPr>
        <w:pStyle w:val="ListParagraph"/>
        <w:numPr>
          <w:ilvl w:val="0"/>
          <w:numId w:val="1"/>
        </w:numPr>
        <w:spacing w:after="0" w:line="276" w:lineRule="auto"/>
        <w:rPr>
          <w:rFonts w:ascii="Arial" w:hAnsi="Arial" w:cs="Arial"/>
          <w:sz w:val="24"/>
          <w:szCs w:val="24"/>
        </w:rPr>
      </w:pPr>
      <w:r w:rsidRPr="005D52D2">
        <w:rPr>
          <w:rFonts w:ascii="Arial" w:hAnsi="Arial" w:cs="Arial"/>
          <w:sz w:val="24"/>
          <w:szCs w:val="24"/>
        </w:rPr>
        <w:t>Teach early English literacy skills e.g., alphabet, concepts of print, letter-sound correspondence, phonemic awareness, phonics, cognates, etc. (as developmentally appropriate)</w:t>
      </w:r>
    </w:p>
    <w:p w14:paraId="43E01B6B" w14:textId="77777777" w:rsidR="00FF0F71" w:rsidRPr="005D52D2" w:rsidRDefault="00FF0F71" w:rsidP="00B65796">
      <w:pPr>
        <w:pStyle w:val="ListParagraph"/>
        <w:numPr>
          <w:ilvl w:val="0"/>
          <w:numId w:val="1"/>
        </w:numPr>
        <w:spacing w:after="0" w:line="276" w:lineRule="auto"/>
        <w:rPr>
          <w:rFonts w:ascii="Arial" w:hAnsi="Arial" w:cs="Arial"/>
          <w:sz w:val="24"/>
          <w:szCs w:val="24"/>
        </w:rPr>
      </w:pPr>
      <w:r w:rsidRPr="005D52D2">
        <w:rPr>
          <w:rFonts w:ascii="Arial" w:hAnsi="Arial" w:cs="Arial"/>
          <w:sz w:val="24"/>
          <w:szCs w:val="24"/>
        </w:rPr>
        <w:t xml:space="preserve">Use manipulatives, realia, and models to support conceptual understanding </w:t>
      </w:r>
    </w:p>
    <w:p w14:paraId="4661EEB9" w14:textId="77777777" w:rsidR="00BA5B42" w:rsidRPr="005D52D2" w:rsidRDefault="00BA5B42" w:rsidP="00B65796">
      <w:pPr>
        <w:pStyle w:val="ListParagraph"/>
        <w:numPr>
          <w:ilvl w:val="0"/>
          <w:numId w:val="1"/>
        </w:numPr>
        <w:spacing w:after="0" w:line="276" w:lineRule="auto"/>
        <w:rPr>
          <w:rFonts w:ascii="Arial" w:hAnsi="Arial" w:cs="Arial"/>
          <w:sz w:val="24"/>
          <w:szCs w:val="24"/>
        </w:rPr>
      </w:pPr>
      <w:r w:rsidRPr="005D52D2">
        <w:rPr>
          <w:rFonts w:ascii="Arial" w:hAnsi="Arial" w:cs="Arial"/>
          <w:sz w:val="24"/>
          <w:szCs w:val="24"/>
        </w:rPr>
        <w:t>Use graphic organizers to summarize key concepts, support thinking and address specific language structures</w:t>
      </w:r>
    </w:p>
    <w:p w14:paraId="469A141F" w14:textId="3C740413" w:rsidR="00A342EF" w:rsidRPr="00327063" w:rsidRDefault="00A342EF" w:rsidP="00B65796">
      <w:pPr>
        <w:pStyle w:val="ListParagraph"/>
        <w:numPr>
          <w:ilvl w:val="0"/>
          <w:numId w:val="1"/>
        </w:numPr>
        <w:spacing w:after="0" w:line="276" w:lineRule="auto"/>
        <w:rPr>
          <w:rFonts w:ascii="Arial" w:hAnsi="Arial" w:cs="Arial"/>
          <w:sz w:val="24"/>
          <w:szCs w:val="24"/>
        </w:rPr>
      </w:pPr>
      <w:r w:rsidRPr="00327063">
        <w:rPr>
          <w:rFonts w:ascii="Arial" w:hAnsi="Arial" w:cs="Arial"/>
          <w:sz w:val="24"/>
          <w:szCs w:val="24"/>
        </w:rPr>
        <w:t>Affirm student identity through strategies and resources such as identity texts, heroes, influencers, and guest speakers from various cultures</w:t>
      </w:r>
    </w:p>
    <w:p w14:paraId="1839DC12" w14:textId="77777777" w:rsidR="00382B30" w:rsidRPr="005D52D2" w:rsidRDefault="00382B30" w:rsidP="00B65796">
      <w:pPr>
        <w:pStyle w:val="ListParagraph"/>
        <w:numPr>
          <w:ilvl w:val="0"/>
          <w:numId w:val="1"/>
        </w:numPr>
        <w:spacing w:after="0" w:line="276" w:lineRule="auto"/>
        <w:rPr>
          <w:rFonts w:ascii="Arial" w:hAnsi="Arial" w:cs="Arial"/>
          <w:sz w:val="24"/>
          <w:szCs w:val="24"/>
        </w:rPr>
      </w:pPr>
      <w:r w:rsidRPr="005D52D2">
        <w:rPr>
          <w:rFonts w:ascii="Arial" w:hAnsi="Arial" w:cs="Arial"/>
          <w:sz w:val="24"/>
          <w:szCs w:val="24"/>
        </w:rPr>
        <w:t>Explicitly teach academic (Tier 2) vocabulary, multiple modalities through multiple interactions, within rich contexts</w:t>
      </w:r>
    </w:p>
    <w:p w14:paraId="4504F13D" w14:textId="77777777" w:rsidR="00F30E9F" w:rsidRPr="005D52D2" w:rsidRDefault="00F30E9F" w:rsidP="00B65796">
      <w:pPr>
        <w:pStyle w:val="ListParagraph"/>
        <w:numPr>
          <w:ilvl w:val="0"/>
          <w:numId w:val="1"/>
        </w:numPr>
        <w:spacing w:after="0" w:line="276" w:lineRule="auto"/>
        <w:rPr>
          <w:rFonts w:ascii="Arial" w:hAnsi="Arial" w:cs="Arial"/>
          <w:sz w:val="24"/>
          <w:szCs w:val="24"/>
        </w:rPr>
      </w:pPr>
      <w:r w:rsidRPr="005D52D2">
        <w:rPr>
          <w:rFonts w:ascii="Arial" w:hAnsi="Arial" w:cs="Arial"/>
          <w:sz w:val="24"/>
          <w:szCs w:val="24"/>
        </w:rPr>
        <w:t>Use L1 and/or dual language texts strategically</w:t>
      </w:r>
    </w:p>
    <w:p w14:paraId="06A192EC" w14:textId="77777777" w:rsidR="002A2D03" w:rsidRPr="00BB6E18" w:rsidRDefault="002A2D03" w:rsidP="00B65796">
      <w:pPr>
        <w:pStyle w:val="ListParagraph"/>
        <w:numPr>
          <w:ilvl w:val="0"/>
          <w:numId w:val="1"/>
        </w:numPr>
        <w:spacing w:after="0" w:line="276" w:lineRule="auto"/>
        <w:rPr>
          <w:rFonts w:ascii="Arial" w:hAnsi="Arial" w:cs="Arial"/>
          <w:sz w:val="24"/>
          <w:szCs w:val="24"/>
        </w:rPr>
      </w:pPr>
      <w:r w:rsidRPr="00BB6E18">
        <w:rPr>
          <w:rFonts w:ascii="Arial" w:hAnsi="Arial" w:cs="Arial"/>
          <w:sz w:val="24"/>
          <w:szCs w:val="24"/>
        </w:rPr>
        <w:t>Allow student to respond in drawings, labels, words, phrases, and simple sentences</w:t>
      </w:r>
    </w:p>
    <w:p w14:paraId="5BA540DA" w14:textId="77777777" w:rsidR="00FF41C0" w:rsidRPr="00BB6E18" w:rsidRDefault="00FF41C0" w:rsidP="00B65796">
      <w:pPr>
        <w:pStyle w:val="ListParagraph"/>
        <w:numPr>
          <w:ilvl w:val="0"/>
          <w:numId w:val="1"/>
        </w:numPr>
        <w:spacing w:after="0" w:line="276" w:lineRule="auto"/>
        <w:rPr>
          <w:rFonts w:ascii="Arial" w:hAnsi="Arial" w:cs="Arial"/>
          <w:sz w:val="24"/>
          <w:szCs w:val="24"/>
        </w:rPr>
      </w:pPr>
      <w:r w:rsidRPr="00BB6E18">
        <w:rPr>
          <w:rFonts w:ascii="Arial" w:hAnsi="Arial" w:cs="Arial"/>
          <w:sz w:val="24"/>
          <w:szCs w:val="24"/>
        </w:rPr>
        <w:t>Provide models, prompts, frames for short written responses</w:t>
      </w:r>
    </w:p>
    <w:p w14:paraId="3C212C8A" w14:textId="77777777" w:rsidR="00202C8E" w:rsidRPr="00BB6E18" w:rsidRDefault="00202C8E" w:rsidP="00B65796">
      <w:pPr>
        <w:pStyle w:val="ListParagraph"/>
        <w:numPr>
          <w:ilvl w:val="0"/>
          <w:numId w:val="1"/>
        </w:numPr>
        <w:spacing w:after="0" w:line="276" w:lineRule="auto"/>
        <w:rPr>
          <w:rFonts w:ascii="Arial" w:hAnsi="Arial" w:cs="Arial"/>
          <w:sz w:val="24"/>
          <w:szCs w:val="24"/>
        </w:rPr>
      </w:pPr>
      <w:r w:rsidRPr="00BB6E18">
        <w:rPr>
          <w:rFonts w:ascii="Arial" w:hAnsi="Arial" w:cs="Arial"/>
          <w:sz w:val="24"/>
          <w:szCs w:val="24"/>
        </w:rPr>
        <w:t>Model how to use graphic organizers to organize ideas for writing</w:t>
      </w:r>
    </w:p>
    <w:p w14:paraId="049F1D8A" w14:textId="77777777" w:rsidR="0068551D" w:rsidRPr="0068551D" w:rsidRDefault="0068551D" w:rsidP="00B65796">
      <w:pPr>
        <w:pStyle w:val="ListParagraph"/>
        <w:numPr>
          <w:ilvl w:val="0"/>
          <w:numId w:val="1"/>
        </w:numPr>
        <w:spacing w:after="0" w:line="276" w:lineRule="auto"/>
        <w:rPr>
          <w:rFonts w:ascii="Arial" w:hAnsi="Arial" w:cs="Arial"/>
          <w:sz w:val="24"/>
          <w:szCs w:val="24"/>
        </w:rPr>
      </w:pPr>
      <w:r w:rsidRPr="00327063">
        <w:rPr>
          <w:rFonts w:ascii="Arial" w:hAnsi="Arial" w:cs="Arial"/>
          <w:sz w:val="24"/>
          <w:szCs w:val="24"/>
        </w:rPr>
        <w:t>Liaise with parents using resources such as the Settlement/Multicultural workers</w:t>
      </w:r>
      <w:r>
        <w:rPr>
          <w:rFonts w:ascii="Arial" w:hAnsi="Arial" w:cs="Arial"/>
          <w:sz w:val="24"/>
          <w:szCs w:val="24"/>
        </w:rPr>
        <w:t xml:space="preserve"> and p</w:t>
      </w:r>
      <w:r w:rsidRPr="0068551D">
        <w:rPr>
          <w:rFonts w:ascii="Arial" w:hAnsi="Arial" w:cs="Arial"/>
          <w:sz w:val="24"/>
          <w:szCs w:val="24"/>
        </w:rPr>
        <w:t>rovide translated information as relevant to student, parents, and families</w:t>
      </w:r>
    </w:p>
    <w:p w14:paraId="3751AEEB" w14:textId="12050523" w:rsidR="00C315A5" w:rsidRPr="0098584C" w:rsidRDefault="008938B2" w:rsidP="00B65796">
      <w:pPr>
        <w:pStyle w:val="ListParagraph"/>
        <w:numPr>
          <w:ilvl w:val="0"/>
          <w:numId w:val="1"/>
        </w:numPr>
        <w:spacing w:after="0" w:line="276" w:lineRule="auto"/>
        <w:rPr>
          <w:rFonts w:ascii="Arial" w:hAnsi="Arial" w:cs="Arial"/>
          <w:sz w:val="24"/>
          <w:szCs w:val="24"/>
        </w:rPr>
      </w:pPr>
      <w:r>
        <w:rPr>
          <w:rFonts w:ascii="Arial" w:hAnsi="Arial" w:cs="Arial"/>
          <w:sz w:val="24"/>
          <w:szCs w:val="24"/>
        </w:rPr>
        <w:t>F</w:t>
      </w:r>
      <w:r w:rsidRPr="00327063">
        <w:rPr>
          <w:rFonts w:ascii="Arial" w:hAnsi="Arial" w:cs="Arial"/>
          <w:sz w:val="24"/>
          <w:szCs w:val="24"/>
        </w:rPr>
        <w:t>ollow and visually display predictable routines in order to create an environment of security and stability</w:t>
      </w:r>
    </w:p>
    <w:p w14:paraId="45783DAB" w14:textId="15BA1CD8" w:rsidR="007148BF" w:rsidRDefault="007148BF" w:rsidP="00CA5556">
      <w:pPr>
        <w:rPr>
          <w:rFonts w:ascii="Arial" w:hAnsi="Arial" w:cs="Arial"/>
          <w:sz w:val="24"/>
          <w:szCs w:val="24"/>
        </w:rPr>
      </w:pPr>
    </w:p>
    <w:p w14:paraId="1FF13E79" w14:textId="04F65DAF" w:rsidR="00B65796" w:rsidRDefault="00B65796" w:rsidP="00CA5556">
      <w:pPr>
        <w:rPr>
          <w:rFonts w:ascii="Arial" w:hAnsi="Arial" w:cs="Arial"/>
          <w:sz w:val="24"/>
          <w:szCs w:val="24"/>
        </w:rPr>
      </w:pPr>
    </w:p>
    <w:p w14:paraId="7A74BF1D" w14:textId="6BD4B2BE" w:rsidR="00B65796" w:rsidRDefault="00B65796" w:rsidP="00CA5556">
      <w:pPr>
        <w:rPr>
          <w:rFonts w:ascii="Arial" w:hAnsi="Arial" w:cs="Arial"/>
          <w:sz w:val="24"/>
          <w:szCs w:val="24"/>
        </w:rPr>
      </w:pPr>
    </w:p>
    <w:p w14:paraId="59DA22ED" w14:textId="207ABA56" w:rsidR="00B65796" w:rsidRDefault="00B65796" w:rsidP="00CA5556">
      <w:pPr>
        <w:rPr>
          <w:rFonts w:ascii="Arial" w:hAnsi="Arial" w:cs="Arial"/>
          <w:sz w:val="24"/>
          <w:szCs w:val="24"/>
        </w:rPr>
      </w:pPr>
    </w:p>
    <w:p w14:paraId="1F4B3FB9" w14:textId="5EB7D6A1" w:rsidR="00B65796" w:rsidRDefault="00B65796" w:rsidP="00CA5556">
      <w:pPr>
        <w:rPr>
          <w:rFonts w:ascii="Arial" w:hAnsi="Arial" w:cs="Arial"/>
          <w:sz w:val="24"/>
          <w:szCs w:val="24"/>
        </w:rPr>
      </w:pPr>
    </w:p>
    <w:p w14:paraId="4DB1D1CD" w14:textId="77777777" w:rsidR="008E1977" w:rsidRPr="00F26517" w:rsidRDefault="008E1977" w:rsidP="00CA5556">
      <w:pPr>
        <w:rPr>
          <w:rFonts w:ascii="Arial" w:hAnsi="Arial" w:cs="Arial"/>
          <w:sz w:val="24"/>
          <w:szCs w:val="24"/>
        </w:rPr>
      </w:pPr>
    </w:p>
    <w:p w14:paraId="73647E05" w14:textId="09693590" w:rsidR="00B23BF0" w:rsidRPr="00F3354F" w:rsidRDefault="00B23BF0" w:rsidP="00CA5556">
      <w:pPr>
        <w:rPr>
          <w:rFonts w:ascii="Arial Black" w:hAnsi="Arial Black" w:cs="Arial"/>
          <w:b/>
          <w:bCs/>
          <w:color w:val="4472C4" w:themeColor="accent1"/>
          <w:sz w:val="32"/>
          <w:szCs w:val="32"/>
        </w:rPr>
      </w:pPr>
      <w:r w:rsidRPr="00F3354F">
        <w:rPr>
          <w:rFonts w:ascii="Arial Black" w:hAnsi="Arial Black" w:cs="Arial"/>
          <w:b/>
          <w:bCs/>
          <w:color w:val="4472C4" w:themeColor="accent1"/>
          <w:sz w:val="32"/>
          <w:szCs w:val="32"/>
        </w:rPr>
        <w:lastRenderedPageBreak/>
        <w:t>Primary –</w:t>
      </w:r>
    </w:p>
    <w:p w14:paraId="4766EDA8" w14:textId="6215A4EA" w:rsidR="00CA5556" w:rsidRPr="00F26517" w:rsidRDefault="00CA5556" w:rsidP="00CA5556">
      <w:pPr>
        <w:rPr>
          <w:rFonts w:ascii="Arial" w:hAnsi="Arial" w:cs="Arial"/>
          <w:sz w:val="24"/>
          <w:szCs w:val="24"/>
        </w:rPr>
      </w:pPr>
      <w:r w:rsidRPr="00F26517">
        <w:rPr>
          <w:rFonts w:ascii="Arial" w:hAnsi="Arial" w:cs="Arial"/>
          <w:sz w:val="24"/>
          <w:szCs w:val="24"/>
        </w:rPr>
        <w:t>C</w:t>
      </w:r>
      <w:r w:rsidR="009A5154">
        <w:rPr>
          <w:rFonts w:ascii="Arial" w:hAnsi="Arial" w:cs="Arial"/>
          <w:sz w:val="24"/>
          <w:szCs w:val="24"/>
        </w:rPr>
        <w:t xml:space="preserve">/ </w:t>
      </w:r>
      <w:r w:rsidRPr="00F26517">
        <w:rPr>
          <w:rFonts w:ascii="Arial" w:hAnsi="Arial" w:cs="Arial"/>
          <w:sz w:val="24"/>
          <w:szCs w:val="24"/>
        </w:rPr>
        <w:t>BR-</w:t>
      </w:r>
    </w:p>
    <w:p w14:paraId="51F12F7C" w14:textId="77777777" w:rsidR="009D6024" w:rsidRPr="005D52D2" w:rsidRDefault="009D6024" w:rsidP="002F26D9">
      <w:pPr>
        <w:pStyle w:val="ListParagraph"/>
        <w:numPr>
          <w:ilvl w:val="0"/>
          <w:numId w:val="8"/>
        </w:numPr>
        <w:spacing w:after="0" w:line="276" w:lineRule="auto"/>
        <w:rPr>
          <w:rFonts w:ascii="Arial" w:hAnsi="Arial" w:cs="Arial"/>
          <w:sz w:val="24"/>
          <w:szCs w:val="24"/>
        </w:rPr>
      </w:pPr>
      <w:r w:rsidRPr="005D52D2">
        <w:rPr>
          <w:rFonts w:ascii="Arial" w:hAnsi="Arial" w:cs="Arial"/>
          <w:sz w:val="24"/>
          <w:szCs w:val="24"/>
        </w:rPr>
        <w:t>Develop text comprehension strategies in conjunction with a genre-based approach focusing on text and language structures</w:t>
      </w:r>
    </w:p>
    <w:p w14:paraId="38FCEA30" w14:textId="77777777" w:rsidR="00334B9D" w:rsidRPr="005D52D2" w:rsidRDefault="00334B9D" w:rsidP="002F26D9">
      <w:pPr>
        <w:pStyle w:val="ListParagraph"/>
        <w:numPr>
          <w:ilvl w:val="0"/>
          <w:numId w:val="8"/>
        </w:numPr>
        <w:spacing w:after="0" w:line="276" w:lineRule="auto"/>
        <w:rPr>
          <w:rFonts w:ascii="Arial" w:hAnsi="Arial" w:cs="Arial"/>
          <w:sz w:val="24"/>
          <w:szCs w:val="24"/>
        </w:rPr>
      </w:pPr>
      <w:r w:rsidRPr="005D52D2">
        <w:rPr>
          <w:rFonts w:ascii="Arial" w:hAnsi="Arial" w:cs="Arial"/>
          <w:sz w:val="24"/>
          <w:szCs w:val="24"/>
        </w:rPr>
        <w:t>Develop word consciousness &amp; explicit word learning strategies (e.g., common prefixes, suffixes, context as a cue, etc.)</w:t>
      </w:r>
    </w:p>
    <w:p w14:paraId="01328702" w14:textId="77777777" w:rsidR="00B94472" w:rsidRPr="005D52D2" w:rsidRDefault="00B94472" w:rsidP="002F26D9">
      <w:pPr>
        <w:pStyle w:val="ListParagraph"/>
        <w:numPr>
          <w:ilvl w:val="0"/>
          <w:numId w:val="8"/>
        </w:numPr>
        <w:spacing w:after="0" w:line="276" w:lineRule="auto"/>
        <w:rPr>
          <w:rFonts w:ascii="Arial" w:hAnsi="Arial" w:cs="Arial"/>
          <w:sz w:val="24"/>
          <w:szCs w:val="24"/>
        </w:rPr>
      </w:pPr>
      <w:r w:rsidRPr="005D52D2">
        <w:rPr>
          <w:rFonts w:ascii="Arial" w:hAnsi="Arial" w:cs="Arial"/>
          <w:sz w:val="24"/>
          <w:szCs w:val="24"/>
        </w:rPr>
        <w:t>Use a variety of discussion structures to promote literate conversations about text</w:t>
      </w:r>
    </w:p>
    <w:p w14:paraId="587EDA8F" w14:textId="77777777" w:rsidR="00AC2C9F" w:rsidRPr="00BB6E18" w:rsidRDefault="00AC2C9F" w:rsidP="002F26D9">
      <w:pPr>
        <w:pStyle w:val="ListParagraph"/>
        <w:numPr>
          <w:ilvl w:val="0"/>
          <w:numId w:val="8"/>
        </w:numPr>
        <w:spacing w:after="0" w:line="276" w:lineRule="auto"/>
        <w:rPr>
          <w:rFonts w:ascii="Arial" w:hAnsi="Arial" w:cs="Arial"/>
          <w:sz w:val="24"/>
          <w:szCs w:val="24"/>
        </w:rPr>
      </w:pPr>
      <w:r w:rsidRPr="00BB6E18">
        <w:rPr>
          <w:rFonts w:ascii="Arial" w:hAnsi="Arial" w:cs="Arial"/>
          <w:sz w:val="24"/>
          <w:szCs w:val="24"/>
        </w:rPr>
        <w:t>Teach writing using a developmentally appropriate genre-based approach that includes a focus on language and text structures</w:t>
      </w:r>
    </w:p>
    <w:p w14:paraId="159378BE" w14:textId="77777777" w:rsidR="00AC2C9F" w:rsidRPr="00BB6E18" w:rsidRDefault="00AC2C9F" w:rsidP="002F26D9">
      <w:pPr>
        <w:pStyle w:val="ListParagraph"/>
        <w:numPr>
          <w:ilvl w:val="0"/>
          <w:numId w:val="8"/>
        </w:numPr>
        <w:spacing w:after="0" w:line="276" w:lineRule="auto"/>
        <w:rPr>
          <w:rFonts w:ascii="Arial" w:hAnsi="Arial" w:cs="Arial"/>
          <w:sz w:val="24"/>
          <w:szCs w:val="24"/>
        </w:rPr>
      </w:pPr>
      <w:r w:rsidRPr="00BB6E18">
        <w:rPr>
          <w:rFonts w:ascii="Arial" w:hAnsi="Arial" w:cs="Arial"/>
          <w:sz w:val="24"/>
          <w:szCs w:val="24"/>
        </w:rPr>
        <w:t>Encourage writing for real purposes by publishing in a variety of ways, e.g., writing to an author, prominent citizen, or pen pals, preparing a digital newspaper, blog, or webpage</w:t>
      </w:r>
    </w:p>
    <w:p w14:paraId="4428D34D" w14:textId="3EA8B917" w:rsidR="002E400D" w:rsidRPr="00BB6E18" w:rsidRDefault="0058145F" w:rsidP="002F26D9">
      <w:pPr>
        <w:pStyle w:val="ListParagraph"/>
        <w:numPr>
          <w:ilvl w:val="0"/>
          <w:numId w:val="8"/>
        </w:numPr>
        <w:spacing w:after="0" w:line="276" w:lineRule="auto"/>
        <w:rPr>
          <w:rFonts w:ascii="Arial" w:hAnsi="Arial" w:cs="Arial"/>
          <w:sz w:val="24"/>
          <w:szCs w:val="24"/>
        </w:rPr>
      </w:pPr>
      <w:r>
        <w:rPr>
          <w:rFonts w:ascii="Arial" w:hAnsi="Arial" w:cs="Arial"/>
          <w:sz w:val="24"/>
          <w:szCs w:val="24"/>
        </w:rPr>
        <w:t>U</w:t>
      </w:r>
      <w:r w:rsidR="002E400D" w:rsidRPr="00BB6E18">
        <w:rPr>
          <w:rFonts w:ascii="Arial" w:hAnsi="Arial" w:cs="Arial"/>
          <w:sz w:val="24"/>
          <w:szCs w:val="24"/>
        </w:rPr>
        <w:t xml:space="preserve">se models, sentence stems, writing frames, and modelled and shared writing to </w:t>
      </w:r>
      <w:r w:rsidR="000C78CE">
        <w:rPr>
          <w:rFonts w:ascii="Arial" w:hAnsi="Arial" w:cs="Arial"/>
          <w:sz w:val="24"/>
          <w:szCs w:val="24"/>
        </w:rPr>
        <w:t xml:space="preserve">enrich the </w:t>
      </w:r>
      <w:r w:rsidR="002E400D" w:rsidRPr="00BB6E18">
        <w:rPr>
          <w:rFonts w:ascii="Arial" w:hAnsi="Arial" w:cs="Arial"/>
          <w:sz w:val="24"/>
          <w:szCs w:val="24"/>
        </w:rPr>
        <w:t>length and complexity of writing as appropriate to grade level</w:t>
      </w:r>
    </w:p>
    <w:p w14:paraId="502EEFC2" w14:textId="709DB7DC" w:rsidR="00CA5556" w:rsidRDefault="00CA5556" w:rsidP="00842F42">
      <w:pPr>
        <w:pStyle w:val="ListParagraph"/>
        <w:rPr>
          <w:rFonts w:ascii="Arial" w:hAnsi="Arial" w:cs="Arial"/>
          <w:sz w:val="24"/>
          <w:szCs w:val="24"/>
        </w:rPr>
      </w:pPr>
    </w:p>
    <w:p w14:paraId="6DA35D9E" w14:textId="2F4B696A" w:rsidR="00F16BAB" w:rsidRDefault="00F16BAB" w:rsidP="00842F42">
      <w:pPr>
        <w:pStyle w:val="ListParagraph"/>
        <w:rPr>
          <w:rFonts w:ascii="Arial" w:hAnsi="Arial" w:cs="Arial"/>
          <w:sz w:val="24"/>
          <w:szCs w:val="24"/>
        </w:rPr>
      </w:pPr>
    </w:p>
    <w:p w14:paraId="7B17DA73" w14:textId="5D2470E7" w:rsidR="00F16BAB" w:rsidRDefault="00F16BAB" w:rsidP="00842F42">
      <w:pPr>
        <w:pStyle w:val="ListParagraph"/>
        <w:rPr>
          <w:rFonts w:ascii="Arial" w:hAnsi="Arial" w:cs="Arial"/>
          <w:sz w:val="24"/>
          <w:szCs w:val="24"/>
        </w:rPr>
      </w:pPr>
    </w:p>
    <w:p w14:paraId="5A0C22F6" w14:textId="1EA6176D" w:rsidR="00F16BAB" w:rsidRDefault="00F16BAB" w:rsidP="00842F42">
      <w:pPr>
        <w:pStyle w:val="ListParagraph"/>
        <w:rPr>
          <w:rFonts w:ascii="Arial" w:hAnsi="Arial" w:cs="Arial"/>
          <w:sz w:val="24"/>
          <w:szCs w:val="24"/>
        </w:rPr>
      </w:pPr>
    </w:p>
    <w:p w14:paraId="64DD8531" w14:textId="214B856A" w:rsidR="00F16BAB" w:rsidRDefault="00F16BAB" w:rsidP="00842F42">
      <w:pPr>
        <w:pStyle w:val="ListParagraph"/>
        <w:rPr>
          <w:rFonts w:ascii="Arial" w:hAnsi="Arial" w:cs="Arial"/>
          <w:sz w:val="24"/>
          <w:szCs w:val="24"/>
        </w:rPr>
      </w:pPr>
    </w:p>
    <w:p w14:paraId="6949FA76" w14:textId="561A8198" w:rsidR="00F16BAB" w:rsidRDefault="00F16BAB" w:rsidP="00842F42">
      <w:pPr>
        <w:pStyle w:val="ListParagraph"/>
        <w:rPr>
          <w:rFonts w:ascii="Arial" w:hAnsi="Arial" w:cs="Arial"/>
          <w:sz w:val="24"/>
          <w:szCs w:val="24"/>
        </w:rPr>
      </w:pPr>
    </w:p>
    <w:p w14:paraId="51EA804E" w14:textId="2C49133E" w:rsidR="00F16BAB" w:rsidRDefault="00F16BAB" w:rsidP="00842F42">
      <w:pPr>
        <w:pStyle w:val="ListParagraph"/>
        <w:rPr>
          <w:rFonts w:ascii="Arial" w:hAnsi="Arial" w:cs="Arial"/>
          <w:sz w:val="24"/>
          <w:szCs w:val="24"/>
        </w:rPr>
      </w:pPr>
    </w:p>
    <w:p w14:paraId="0A740260" w14:textId="1F8BCFFA" w:rsidR="00F16BAB" w:rsidRDefault="00F16BAB" w:rsidP="00842F42">
      <w:pPr>
        <w:pStyle w:val="ListParagraph"/>
        <w:rPr>
          <w:rFonts w:ascii="Arial" w:hAnsi="Arial" w:cs="Arial"/>
          <w:sz w:val="24"/>
          <w:szCs w:val="24"/>
        </w:rPr>
      </w:pPr>
    </w:p>
    <w:p w14:paraId="51B67F03" w14:textId="61338415" w:rsidR="00F16BAB" w:rsidRDefault="00F16BAB" w:rsidP="00842F42">
      <w:pPr>
        <w:pStyle w:val="ListParagraph"/>
        <w:rPr>
          <w:rFonts w:ascii="Arial" w:hAnsi="Arial" w:cs="Arial"/>
          <w:sz w:val="24"/>
          <w:szCs w:val="24"/>
        </w:rPr>
      </w:pPr>
    </w:p>
    <w:p w14:paraId="105F0C59" w14:textId="29696955" w:rsidR="00F16BAB" w:rsidRDefault="00F16BAB" w:rsidP="00842F42">
      <w:pPr>
        <w:pStyle w:val="ListParagraph"/>
        <w:rPr>
          <w:rFonts w:ascii="Arial" w:hAnsi="Arial" w:cs="Arial"/>
          <w:sz w:val="24"/>
          <w:szCs w:val="24"/>
        </w:rPr>
      </w:pPr>
    </w:p>
    <w:p w14:paraId="4BFAA1CB" w14:textId="691DC043" w:rsidR="00F16BAB" w:rsidRDefault="00F16BAB" w:rsidP="00842F42">
      <w:pPr>
        <w:pStyle w:val="ListParagraph"/>
        <w:rPr>
          <w:rFonts w:ascii="Arial" w:hAnsi="Arial" w:cs="Arial"/>
          <w:sz w:val="24"/>
          <w:szCs w:val="24"/>
        </w:rPr>
      </w:pPr>
    </w:p>
    <w:p w14:paraId="3565AA2D" w14:textId="183E400A" w:rsidR="00F16BAB" w:rsidRDefault="00F16BAB" w:rsidP="00842F42">
      <w:pPr>
        <w:pStyle w:val="ListParagraph"/>
        <w:rPr>
          <w:rFonts w:ascii="Arial" w:hAnsi="Arial" w:cs="Arial"/>
          <w:sz w:val="24"/>
          <w:szCs w:val="24"/>
        </w:rPr>
      </w:pPr>
    </w:p>
    <w:p w14:paraId="272B823F" w14:textId="4B3070B8" w:rsidR="00F16BAB" w:rsidRDefault="00F16BAB" w:rsidP="00842F42">
      <w:pPr>
        <w:pStyle w:val="ListParagraph"/>
        <w:rPr>
          <w:rFonts w:ascii="Arial" w:hAnsi="Arial" w:cs="Arial"/>
          <w:sz w:val="24"/>
          <w:szCs w:val="24"/>
        </w:rPr>
      </w:pPr>
    </w:p>
    <w:p w14:paraId="1C6127C6" w14:textId="563FA41B" w:rsidR="00F16BAB" w:rsidRDefault="00F16BAB" w:rsidP="00842F42">
      <w:pPr>
        <w:pStyle w:val="ListParagraph"/>
        <w:rPr>
          <w:rFonts w:ascii="Arial" w:hAnsi="Arial" w:cs="Arial"/>
          <w:sz w:val="24"/>
          <w:szCs w:val="24"/>
        </w:rPr>
      </w:pPr>
    </w:p>
    <w:p w14:paraId="62877D18" w14:textId="02D6E108" w:rsidR="00F16BAB" w:rsidRDefault="00F16BAB" w:rsidP="00842F42">
      <w:pPr>
        <w:pStyle w:val="ListParagraph"/>
        <w:rPr>
          <w:rFonts w:ascii="Arial" w:hAnsi="Arial" w:cs="Arial"/>
          <w:sz w:val="24"/>
          <w:szCs w:val="24"/>
        </w:rPr>
      </w:pPr>
    </w:p>
    <w:p w14:paraId="0883A52F" w14:textId="3D64B52C" w:rsidR="00F16BAB" w:rsidRDefault="00F16BAB" w:rsidP="00842F42">
      <w:pPr>
        <w:pStyle w:val="ListParagraph"/>
        <w:rPr>
          <w:rFonts w:ascii="Arial" w:hAnsi="Arial" w:cs="Arial"/>
          <w:sz w:val="24"/>
          <w:szCs w:val="24"/>
        </w:rPr>
      </w:pPr>
    </w:p>
    <w:p w14:paraId="5B873330" w14:textId="6CC39DAA" w:rsidR="00F16BAB" w:rsidRDefault="00F16BAB" w:rsidP="00842F42">
      <w:pPr>
        <w:pStyle w:val="ListParagraph"/>
        <w:rPr>
          <w:rFonts w:ascii="Arial" w:hAnsi="Arial" w:cs="Arial"/>
          <w:sz w:val="24"/>
          <w:szCs w:val="24"/>
        </w:rPr>
      </w:pPr>
    </w:p>
    <w:p w14:paraId="27846BCF" w14:textId="1E28B127" w:rsidR="00F16BAB" w:rsidRDefault="00F16BAB" w:rsidP="00842F42">
      <w:pPr>
        <w:pStyle w:val="ListParagraph"/>
        <w:rPr>
          <w:rFonts w:ascii="Arial" w:hAnsi="Arial" w:cs="Arial"/>
          <w:sz w:val="24"/>
          <w:szCs w:val="24"/>
        </w:rPr>
      </w:pPr>
    </w:p>
    <w:p w14:paraId="1A20ED8D" w14:textId="7C45FF87" w:rsidR="00F16BAB" w:rsidRDefault="00F16BAB" w:rsidP="00842F42">
      <w:pPr>
        <w:pStyle w:val="ListParagraph"/>
        <w:rPr>
          <w:rFonts w:ascii="Arial" w:hAnsi="Arial" w:cs="Arial"/>
          <w:sz w:val="24"/>
          <w:szCs w:val="24"/>
        </w:rPr>
      </w:pPr>
    </w:p>
    <w:p w14:paraId="2468DEEC" w14:textId="663CC765" w:rsidR="00F16BAB" w:rsidRDefault="00F16BAB" w:rsidP="00842F42">
      <w:pPr>
        <w:pStyle w:val="ListParagraph"/>
        <w:rPr>
          <w:rFonts w:ascii="Arial" w:hAnsi="Arial" w:cs="Arial"/>
          <w:sz w:val="24"/>
          <w:szCs w:val="24"/>
        </w:rPr>
      </w:pPr>
    </w:p>
    <w:p w14:paraId="44BA485B" w14:textId="39769CA8" w:rsidR="00F16BAB" w:rsidRDefault="00F16BAB" w:rsidP="00842F42">
      <w:pPr>
        <w:pStyle w:val="ListParagraph"/>
        <w:rPr>
          <w:rFonts w:ascii="Arial" w:hAnsi="Arial" w:cs="Arial"/>
          <w:sz w:val="24"/>
          <w:szCs w:val="24"/>
        </w:rPr>
      </w:pPr>
    </w:p>
    <w:p w14:paraId="1664AB75" w14:textId="2F12537D" w:rsidR="00F16BAB" w:rsidRDefault="00F16BAB" w:rsidP="00842F42">
      <w:pPr>
        <w:pStyle w:val="ListParagraph"/>
        <w:rPr>
          <w:rFonts w:ascii="Arial" w:hAnsi="Arial" w:cs="Arial"/>
          <w:sz w:val="24"/>
          <w:szCs w:val="24"/>
        </w:rPr>
      </w:pPr>
    </w:p>
    <w:p w14:paraId="6D19ADC9" w14:textId="0D2CEDE3" w:rsidR="00F16BAB" w:rsidRDefault="00F16BAB" w:rsidP="00842F42">
      <w:pPr>
        <w:pStyle w:val="ListParagraph"/>
        <w:rPr>
          <w:rFonts w:ascii="Arial" w:hAnsi="Arial" w:cs="Arial"/>
          <w:sz w:val="24"/>
          <w:szCs w:val="24"/>
        </w:rPr>
      </w:pPr>
    </w:p>
    <w:p w14:paraId="0FAEC64E" w14:textId="3EFA5196" w:rsidR="00F16BAB" w:rsidRDefault="00F16BAB" w:rsidP="00842F42">
      <w:pPr>
        <w:pStyle w:val="ListParagraph"/>
        <w:rPr>
          <w:rFonts w:ascii="Arial" w:hAnsi="Arial" w:cs="Arial"/>
          <w:sz w:val="24"/>
          <w:szCs w:val="24"/>
        </w:rPr>
      </w:pPr>
    </w:p>
    <w:p w14:paraId="2418CAA0" w14:textId="66221B83" w:rsidR="00F16BAB" w:rsidRDefault="00F16BAB" w:rsidP="00842F42">
      <w:pPr>
        <w:pStyle w:val="ListParagraph"/>
        <w:rPr>
          <w:rFonts w:ascii="Arial" w:hAnsi="Arial" w:cs="Arial"/>
          <w:sz w:val="24"/>
          <w:szCs w:val="24"/>
        </w:rPr>
      </w:pPr>
    </w:p>
    <w:p w14:paraId="4586640E" w14:textId="4FB94367" w:rsidR="00F16BAB" w:rsidRDefault="00F16BAB" w:rsidP="00842F42">
      <w:pPr>
        <w:pStyle w:val="ListParagraph"/>
        <w:rPr>
          <w:rFonts w:ascii="Arial" w:hAnsi="Arial" w:cs="Arial"/>
          <w:sz w:val="24"/>
          <w:szCs w:val="24"/>
        </w:rPr>
      </w:pPr>
    </w:p>
    <w:p w14:paraId="115BA9DA" w14:textId="048FC519" w:rsidR="00F16BAB" w:rsidRDefault="00F16BAB" w:rsidP="00842F42">
      <w:pPr>
        <w:pStyle w:val="ListParagraph"/>
        <w:rPr>
          <w:rFonts w:ascii="Arial" w:hAnsi="Arial" w:cs="Arial"/>
          <w:sz w:val="24"/>
          <w:szCs w:val="24"/>
        </w:rPr>
      </w:pPr>
    </w:p>
    <w:p w14:paraId="1A890CB4" w14:textId="16B906D9" w:rsidR="00F16BAB" w:rsidRDefault="00F16BAB" w:rsidP="00842F42">
      <w:pPr>
        <w:pStyle w:val="ListParagraph"/>
        <w:rPr>
          <w:rFonts w:ascii="Arial" w:hAnsi="Arial" w:cs="Arial"/>
          <w:sz w:val="24"/>
          <w:szCs w:val="24"/>
        </w:rPr>
      </w:pPr>
    </w:p>
    <w:p w14:paraId="534861D0" w14:textId="77777777" w:rsidR="00F16BAB" w:rsidRPr="00A44B1E" w:rsidRDefault="00F16BAB" w:rsidP="00842F42">
      <w:pPr>
        <w:pStyle w:val="ListParagraph"/>
        <w:rPr>
          <w:rFonts w:ascii="Arial" w:hAnsi="Arial" w:cs="Arial"/>
          <w:sz w:val="24"/>
          <w:szCs w:val="24"/>
        </w:rPr>
      </w:pPr>
    </w:p>
    <w:p w14:paraId="1F47C852" w14:textId="3E3AA8D8" w:rsidR="00CA5556" w:rsidRPr="00F3354F" w:rsidRDefault="00CA5556" w:rsidP="00CA5556">
      <w:pPr>
        <w:rPr>
          <w:rFonts w:ascii="Arial Black" w:hAnsi="Arial Black" w:cs="Arial"/>
          <w:b/>
          <w:bCs/>
          <w:color w:val="4472C4" w:themeColor="accent1"/>
          <w:sz w:val="32"/>
          <w:szCs w:val="32"/>
        </w:rPr>
      </w:pPr>
      <w:bookmarkStart w:id="5" w:name="_Hlk82508951"/>
      <w:r w:rsidRPr="00F3354F">
        <w:rPr>
          <w:rFonts w:ascii="Arial Black" w:hAnsi="Arial Black" w:cs="Arial"/>
          <w:b/>
          <w:bCs/>
          <w:color w:val="4472C4" w:themeColor="accent1"/>
          <w:sz w:val="32"/>
          <w:szCs w:val="32"/>
        </w:rPr>
        <w:lastRenderedPageBreak/>
        <w:t>Intermediate –</w:t>
      </w:r>
    </w:p>
    <w:bookmarkEnd w:id="5"/>
    <w:p w14:paraId="684B0225" w14:textId="77777777" w:rsidR="009A5154" w:rsidRPr="009A5154" w:rsidRDefault="009A5154" w:rsidP="009A5154">
      <w:pPr>
        <w:rPr>
          <w:rFonts w:ascii="Arial" w:hAnsi="Arial" w:cs="Arial"/>
          <w:sz w:val="24"/>
          <w:szCs w:val="24"/>
        </w:rPr>
      </w:pPr>
      <w:r w:rsidRPr="009A5154">
        <w:rPr>
          <w:rFonts w:ascii="Arial" w:hAnsi="Arial" w:cs="Arial"/>
          <w:sz w:val="24"/>
          <w:szCs w:val="24"/>
        </w:rPr>
        <w:t>BE/ D/ E-</w:t>
      </w:r>
    </w:p>
    <w:p w14:paraId="11573F7C" w14:textId="77777777" w:rsidR="00A97D16" w:rsidRPr="0098584C" w:rsidRDefault="00A97D16" w:rsidP="002F26D9">
      <w:pPr>
        <w:pStyle w:val="ListParagraph"/>
        <w:numPr>
          <w:ilvl w:val="0"/>
          <w:numId w:val="1"/>
        </w:numPr>
        <w:spacing w:after="0" w:line="276" w:lineRule="auto"/>
        <w:rPr>
          <w:rFonts w:ascii="Arial" w:hAnsi="Arial" w:cs="Arial"/>
          <w:sz w:val="24"/>
          <w:szCs w:val="24"/>
        </w:rPr>
      </w:pPr>
      <w:r w:rsidRPr="0098584C">
        <w:rPr>
          <w:rFonts w:ascii="Arial" w:hAnsi="Arial" w:cs="Arial"/>
          <w:sz w:val="24"/>
          <w:szCs w:val="24"/>
        </w:rPr>
        <w:t>Allow student to respond in a variety of ways, including non-verbal</w:t>
      </w:r>
    </w:p>
    <w:p w14:paraId="5B2B3556" w14:textId="12671566" w:rsidR="00A97D16" w:rsidRDefault="00A97D16" w:rsidP="002F26D9">
      <w:pPr>
        <w:pStyle w:val="ListParagraph"/>
        <w:numPr>
          <w:ilvl w:val="0"/>
          <w:numId w:val="1"/>
        </w:numPr>
        <w:spacing w:after="0" w:line="276" w:lineRule="auto"/>
        <w:rPr>
          <w:rFonts w:ascii="Arial" w:hAnsi="Arial" w:cs="Arial"/>
          <w:sz w:val="24"/>
          <w:szCs w:val="24"/>
        </w:rPr>
      </w:pPr>
      <w:r w:rsidRPr="0098584C">
        <w:rPr>
          <w:rFonts w:ascii="Arial" w:hAnsi="Arial" w:cs="Arial"/>
          <w:sz w:val="24"/>
          <w:szCs w:val="24"/>
        </w:rPr>
        <w:t>Adjust language for understanding e.g., simplify word choice, adjust rate of speech, use repetition/rephrasing</w:t>
      </w:r>
    </w:p>
    <w:p w14:paraId="4D425502" w14:textId="77777777" w:rsidR="00C206A0" w:rsidRPr="00036767" w:rsidRDefault="00C206A0" w:rsidP="002F26D9">
      <w:pPr>
        <w:pStyle w:val="ListParagraph"/>
        <w:numPr>
          <w:ilvl w:val="0"/>
          <w:numId w:val="1"/>
        </w:numPr>
        <w:spacing w:after="0" w:line="276" w:lineRule="auto"/>
        <w:rPr>
          <w:rFonts w:ascii="Arial" w:hAnsi="Arial" w:cs="Arial"/>
          <w:sz w:val="24"/>
          <w:szCs w:val="24"/>
        </w:rPr>
      </w:pPr>
      <w:r w:rsidRPr="00036767">
        <w:rPr>
          <w:rFonts w:ascii="Arial" w:hAnsi="Arial" w:cs="Arial"/>
          <w:sz w:val="24"/>
          <w:szCs w:val="24"/>
        </w:rPr>
        <w:t>Provide scaffolds such as sentence frames, stems, word banks, etc. to support production</w:t>
      </w:r>
    </w:p>
    <w:p w14:paraId="33A54219" w14:textId="77777777" w:rsidR="00F319BA" w:rsidRPr="00036767" w:rsidRDefault="00F319BA" w:rsidP="002F26D9">
      <w:pPr>
        <w:pStyle w:val="ListParagraph"/>
        <w:numPr>
          <w:ilvl w:val="0"/>
          <w:numId w:val="1"/>
        </w:numPr>
        <w:spacing w:after="0" w:line="276" w:lineRule="auto"/>
        <w:rPr>
          <w:rFonts w:ascii="Arial" w:hAnsi="Arial" w:cs="Arial"/>
          <w:sz w:val="24"/>
          <w:szCs w:val="24"/>
        </w:rPr>
      </w:pPr>
      <w:r w:rsidRPr="00036767">
        <w:rPr>
          <w:rFonts w:ascii="Arial" w:hAnsi="Arial" w:cs="Arial"/>
          <w:sz w:val="24"/>
          <w:szCs w:val="24"/>
        </w:rPr>
        <w:t>Accept errors in speech as normal and focus on meaning</w:t>
      </w:r>
    </w:p>
    <w:p w14:paraId="358CBB59" w14:textId="77777777" w:rsidR="000F0BD5" w:rsidRPr="00036767" w:rsidRDefault="000F0BD5" w:rsidP="002F26D9">
      <w:pPr>
        <w:pStyle w:val="ListParagraph"/>
        <w:numPr>
          <w:ilvl w:val="0"/>
          <w:numId w:val="1"/>
        </w:numPr>
        <w:spacing w:after="0" w:line="276" w:lineRule="auto"/>
        <w:rPr>
          <w:rFonts w:ascii="Arial" w:hAnsi="Arial" w:cs="Arial"/>
          <w:sz w:val="24"/>
          <w:szCs w:val="24"/>
        </w:rPr>
      </w:pPr>
      <w:r w:rsidRPr="00036767">
        <w:rPr>
          <w:rFonts w:ascii="Arial" w:hAnsi="Arial" w:cs="Arial"/>
          <w:sz w:val="24"/>
          <w:szCs w:val="24"/>
        </w:rPr>
        <w:t>Teach basic vocabulary and simple phrases and sentences to engage in classroom experiences</w:t>
      </w:r>
    </w:p>
    <w:p w14:paraId="3F9A4C3D" w14:textId="77777777" w:rsidR="000811DA" w:rsidRPr="00327063" w:rsidRDefault="000811DA" w:rsidP="002F26D9">
      <w:pPr>
        <w:pStyle w:val="ListParagraph"/>
        <w:numPr>
          <w:ilvl w:val="0"/>
          <w:numId w:val="1"/>
        </w:numPr>
        <w:spacing w:after="0" w:line="276" w:lineRule="auto"/>
        <w:rPr>
          <w:rFonts w:ascii="Arial" w:hAnsi="Arial" w:cs="Arial"/>
          <w:sz w:val="24"/>
          <w:szCs w:val="24"/>
        </w:rPr>
      </w:pPr>
      <w:r w:rsidRPr="00327063">
        <w:rPr>
          <w:rFonts w:ascii="Arial" w:hAnsi="Arial" w:cs="Arial"/>
          <w:sz w:val="24"/>
          <w:szCs w:val="24"/>
        </w:rPr>
        <w:t>Encourage students to confer with L1 partners to clarify instructions or key terms and concepts</w:t>
      </w:r>
    </w:p>
    <w:p w14:paraId="162C463A" w14:textId="77777777" w:rsidR="00FF0F71" w:rsidRPr="005D52D2" w:rsidRDefault="00FF0F71" w:rsidP="002F26D9">
      <w:pPr>
        <w:pStyle w:val="ListParagraph"/>
        <w:numPr>
          <w:ilvl w:val="0"/>
          <w:numId w:val="1"/>
        </w:numPr>
        <w:spacing w:after="0" w:line="276" w:lineRule="auto"/>
        <w:rPr>
          <w:rFonts w:ascii="Arial" w:hAnsi="Arial" w:cs="Arial"/>
          <w:sz w:val="24"/>
          <w:szCs w:val="24"/>
        </w:rPr>
      </w:pPr>
      <w:r w:rsidRPr="005D52D2">
        <w:rPr>
          <w:rFonts w:ascii="Arial" w:hAnsi="Arial" w:cs="Arial"/>
          <w:sz w:val="24"/>
          <w:szCs w:val="24"/>
        </w:rPr>
        <w:t xml:space="preserve">Use manipulatives, realia, and models to support conceptual understanding </w:t>
      </w:r>
    </w:p>
    <w:p w14:paraId="2F831FA6" w14:textId="77777777" w:rsidR="00BA5B42" w:rsidRPr="005D52D2" w:rsidRDefault="00BA5B42" w:rsidP="002F26D9">
      <w:pPr>
        <w:pStyle w:val="ListParagraph"/>
        <w:numPr>
          <w:ilvl w:val="0"/>
          <w:numId w:val="1"/>
        </w:numPr>
        <w:spacing w:after="0" w:line="276" w:lineRule="auto"/>
        <w:rPr>
          <w:rFonts w:ascii="Arial" w:hAnsi="Arial" w:cs="Arial"/>
          <w:sz w:val="24"/>
          <w:szCs w:val="24"/>
        </w:rPr>
      </w:pPr>
      <w:r w:rsidRPr="005D52D2">
        <w:rPr>
          <w:rFonts w:ascii="Arial" w:hAnsi="Arial" w:cs="Arial"/>
          <w:sz w:val="24"/>
          <w:szCs w:val="24"/>
        </w:rPr>
        <w:t>Use graphic organizers to summarize key concepts, support thinking and address specific language structures</w:t>
      </w:r>
    </w:p>
    <w:p w14:paraId="3C178084" w14:textId="58220D33" w:rsidR="00A342EF" w:rsidRPr="00327063" w:rsidRDefault="00A342EF" w:rsidP="002F26D9">
      <w:pPr>
        <w:pStyle w:val="ListParagraph"/>
        <w:numPr>
          <w:ilvl w:val="0"/>
          <w:numId w:val="1"/>
        </w:numPr>
        <w:spacing w:after="0" w:line="276" w:lineRule="auto"/>
        <w:rPr>
          <w:rFonts w:ascii="Arial" w:hAnsi="Arial" w:cs="Arial"/>
          <w:sz w:val="24"/>
          <w:szCs w:val="24"/>
        </w:rPr>
      </w:pPr>
      <w:r w:rsidRPr="00327063">
        <w:rPr>
          <w:rFonts w:ascii="Arial" w:hAnsi="Arial" w:cs="Arial"/>
          <w:sz w:val="24"/>
          <w:szCs w:val="24"/>
        </w:rPr>
        <w:t>Affirm student identity through strategies and resources such as identity texts, heroes, influencers, and guest speakers from various cultures</w:t>
      </w:r>
    </w:p>
    <w:p w14:paraId="7C4B1FE5" w14:textId="77777777" w:rsidR="00382B30" w:rsidRPr="005D52D2" w:rsidRDefault="00382B30" w:rsidP="002F26D9">
      <w:pPr>
        <w:pStyle w:val="ListParagraph"/>
        <w:numPr>
          <w:ilvl w:val="0"/>
          <w:numId w:val="1"/>
        </w:numPr>
        <w:spacing w:after="0" w:line="276" w:lineRule="auto"/>
        <w:rPr>
          <w:rFonts w:ascii="Arial" w:hAnsi="Arial" w:cs="Arial"/>
          <w:sz w:val="24"/>
          <w:szCs w:val="24"/>
        </w:rPr>
      </w:pPr>
      <w:r w:rsidRPr="005D52D2">
        <w:rPr>
          <w:rFonts w:ascii="Arial" w:hAnsi="Arial" w:cs="Arial"/>
          <w:sz w:val="24"/>
          <w:szCs w:val="24"/>
        </w:rPr>
        <w:t>Explicitly teach academic (Tier 2) vocabulary, multiple modalities through multiple interactions, within rich contexts</w:t>
      </w:r>
    </w:p>
    <w:p w14:paraId="5BEA97BB" w14:textId="77777777" w:rsidR="00F30E9F" w:rsidRPr="005D52D2" w:rsidRDefault="00F30E9F" w:rsidP="002F26D9">
      <w:pPr>
        <w:pStyle w:val="ListParagraph"/>
        <w:numPr>
          <w:ilvl w:val="0"/>
          <w:numId w:val="1"/>
        </w:numPr>
        <w:spacing w:after="0" w:line="276" w:lineRule="auto"/>
        <w:rPr>
          <w:rFonts w:ascii="Arial" w:hAnsi="Arial" w:cs="Arial"/>
          <w:sz w:val="24"/>
          <w:szCs w:val="24"/>
        </w:rPr>
      </w:pPr>
      <w:r w:rsidRPr="005D52D2">
        <w:rPr>
          <w:rFonts w:ascii="Arial" w:hAnsi="Arial" w:cs="Arial"/>
          <w:sz w:val="24"/>
          <w:szCs w:val="24"/>
        </w:rPr>
        <w:t>Use L1 and/or dual language texts strategically</w:t>
      </w:r>
    </w:p>
    <w:p w14:paraId="74242C01" w14:textId="77777777" w:rsidR="00124502" w:rsidRPr="00BB6E18" w:rsidRDefault="00124502" w:rsidP="002F26D9">
      <w:pPr>
        <w:pStyle w:val="ListParagraph"/>
        <w:numPr>
          <w:ilvl w:val="0"/>
          <w:numId w:val="1"/>
        </w:numPr>
        <w:spacing w:after="0" w:line="276" w:lineRule="auto"/>
        <w:rPr>
          <w:rFonts w:ascii="Arial" w:hAnsi="Arial" w:cs="Arial"/>
          <w:sz w:val="24"/>
          <w:szCs w:val="24"/>
        </w:rPr>
      </w:pPr>
      <w:r w:rsidRPr="00BB6E18">
        <w:rPr>
          <w:rFonts w:ascii="Arial" w:hAnsi="Arial" w:cs="Arial"/>
          <w:sz w:val="24"/>
          <w:szCs w:val="24"/>
        </w:rPr>
        <w:t>Provide opportunities for students to create ideas in L1 or English with a partner prior to writing</w:t>
      </w:r>
    </w:p>
    <w:p w14:paraId="376F52CE" w14:textId="77777777" w:rsidR="00C91CDB" w:rsidRPr="00BB6E18" w:rsidRDefault="00C91CDB" w:rsidP="002F26D9">
      <w:pPr>
        <w:pStyle w:val="ListParagraph"/>
        <w:numPr>
          <w:ilvl w:val="0"/>
          <w:numId w:val="1"/>
        </w:numPr>
        <w:spacing w:after="0" w:line="276" w:lineRule="auto"/>
        <w:rPr>
          <w:rFonts w:ascii="Arial" w:hAnsi="Arial" w:cs="Arial"/>
          <w:sz w:val="24"/>
          <w:szCs w:val="24"/>
        </w:rPr>
      </w:pPr>
      <w:r w:rsidRPr="00BB6E18">
        <w:rPr>
          <w:rFonts w:ascii="Arial" w:hAnsi="Arial" w:cs="Arial"/>
          <w:sz w:val="24"/>
          <w:szCs w:val="24"/>
        </w:rPr>
        <w:t>Explicitly teach and model the writing process within individual and collaborative settings</w:t>
      </w:r>
    </w:p>
    <w:p w14:paraId="504E05A7" w14:textId="77777777" w:rsidR="009B6A43" w:rsidRPr="00BB6E18" w:rsidRDefault="009B6A43" w:rsidP="002F26D9">
      <w:pPr>
        <w:pStyle w:val="ListParagraph"/>
        <w:numPr>
          <w:ilvl w:val="0"/>
          <w:numId w:val="1"/>
        </w:numPr>
        <w:spacing w:after="0" w:line="276" w:lineRule="auto"/>
        <w:rPr>
          <w:rFonts w:ascii="Arial" w:hAnsi="Arial" w:cs="Arial"/>
          <w:sz w:val="24"/>
          <w:szCs w:val="24"/>
        </w:rPr>
      </w:pPr>
      <w:r w:rsidRPr="00BB6E18">
        <w:rPr>
          <w:rFonts w:ascii="Arial" w:hAnsi="Arial" w:cs="Arial"/>
          <w:sz w:val="24"/>
          <w:szCs w:val="24"/>
        </w:rPr>
        <w:t>Provide sentence frames and word banks for writing activities</w:t>
      </w:r>
    </w:p>
    <w:p w14:paraId="5A20A791" w14:textId="77777777" w:rsidR="00202C8E" w:rsidRPr="00BB6E18" w:rsidRDefault="00202C8E" w:rsidP="002F26D9">
      <w:pPr>
        <w:pStyle w:val="ListParagraph"/>
        <w:numPr>
          <w:ilvl w:val="0"/>
          <w:numId w:val="1"/>
        </w:numPr>
        <w:spacing w:after="0" w:line="276" w:lineRule="auto"/>
        <w:rPr>
          <w:rFonts w:ascii="Arial" w:hAnsi="Arial" w:cs="Arial"/>
          <w:sz w:val="24"/>
          <w:szCs w:val="24"/>
        </w:rPr>
      </w:pPr>
      <w:r w:rsidRPr="00BB6E18">
        <w:rPr>
          <w:rFonts w:ascii="Arial" w:hAnsi="Arial" w:cs="Arial"/>
          <w:sz w:val="24"/>
          <w:szCs w:val="24"/>
        </w:rPr>
        <w:t>Model how to use graphic organizers to organize ideas for writing</w:t>
      </w:r>
    </w:p>
    <w:p w14:paraId="36DE093E" w14:textId="77777777" w:rsidR="0068551D" w:rsidRPr="0068551D" w:rsidRDefault="0068551D" w:rsidP="002F26D9">
      <w:pPr>
        <w:pStyle w:val="ListParagraph"/>
        <w:numPr>
          <w:ilvl w:val="0"/>
          <w:numId w:val="1"/>
        </w:numPr>
        <w:spacing w:after="0" w:line="276" w:lineRule="auto"/>
        <w:rPr>
          <w:rFonts w:ascii="Arial" w:hAnsi="Arial" w:cs="Arial"/>
          <w:sz w:val="24"/>
          <w:szCs w:val="24"/>
        </w:rPr>
      </w:pPr>
      <w:r w:rsidRPr="00327063">
        <w:rPr>
          <w:rFonts w:ascii="Arial" w:hAnsi="Arial" w:cs="Arial"/>
          <w:sz w:val="24"/>
          <w:szCs w:val="24"/>
        </w:rPr>
        <w:t>Liaise with parents using resources such as the Settlement/Multicultural workers</w:t>
      </w:r>
      <w:r>
        <w:rPr>
          <w:rFonts w:ascii="Arial" w:hAnsi="Arial" w:cs="Arial"/>
          <w:sz w:val="24"/>
          <w:szCs w:val="24"/>
        </w:rPr>
        <w:t xml:space="preserve"> and p</w:t>
      </w:r>
      <w:r w:rsidRPr="0068551D">
        <w:rPr>
          <w:rFonts w:ascii="Arial" w:hAnsi="Arial" w:cs="Arial"/>
          <w:sz w:val="24"/>
          <w:szCs w:val="24"/>
        </w:rPr>
        <w:t>rovide translated information as relevant to student, parents, and families</w:t>
      </w:r>
    </w:p>
    <w:p w14:paraId="29E1D56E" w14:textId="7471D0B7" w:rsidR="0093695C" w:rsidRPr="00327063" w:rsidRDefault="0093695C" w:rsidP="002F26D9">
      <w:pPr>
        <w:pStyle w:val="ListParagraph"/>
        <w:numPr>
          <w:ilvl w:val="0"/>
          <w:numId w:val="1"/>
        </w:numPr>
        <w:spacing w:after="0" w:line="276" w:lineRule="auto"/>
        <w:rPr>
          <w:rFonts w:ascii="Arial" w:hAnsi="Arial" w:cs="Arial"/>
          <w:sz w:val="24"/>
          <w:szCs w:val="24"/>
        </w:rPr>
      </w:pPr>
      <w:r w:rsidRPr="00327063">
        <w:rPr>
          <w:rFonts w:ascii="Arial" w:hAnsi="Arial" w:cs="Arial"/>
          <w:sz w:val="24"/>
          <w:szCs w:val="24"/>
        </w:rPr>
        <w:t xml:space="preserve">Determine language objectives aligned with </w:t>
      </w:r>
      <w:r w:rsidR="00463B9B">
        <w:rPr>
          <w:rFonts w:ascii="Arial" w:hAnsi="Arial" w:cs="Arial"/>
          <w:sz w:val="24"/>
          <w:szCs w:val="24"/>
        </w:rPr>
        <w:t>content objectives</w:t>
      </w:r>
      <w:r w:rsidRPr="00327063">
        <w:rPr>
          <w:rFonts w:ascii="Arial" w:hAnsi="Arial" w:cs="Arial"/>
          <w:sz w:val="24"/>
          <w:szCs w:val="24"/>
        </w:rPr>
        <w:t xml:space="preserve"> as part of unit/lesson planning</w:t>
      </w:r>
    </w:p>
    <w:p w14:paraId="17ACB74F" w14:textId="27EC1867" w:rsidR="00C206A0" w:rsidRDefault="008938B2" w:rsidP="002F26D9">
      <w:pPr>
        <w:pStyle w:val="ListParagraph"/>
        <w:numPr>
          <w:ilvl w:val="0"/>
          <w:numId w:val="1"/>
        </w:numPr>
        <w:spacing w:after="0" w:line="276" w:lineRule="auto"/>
        <w:rPr>
          <w:rFonts w:ascii="Arial" w:hAnsi="Arial" w:cs="Arial"/>
          <w:sz w:val="24"/>
          <w:szCs w:val="24"/>
        </w:rPr>
      </w:pPr>
      <w:r>
        <w:rPr>
          <w:rFonts w:ascii="Arial" w:hAnsi="Arial" w:cs="Arial"/>
          <w:sz w:val="24"/>
          <w:szCs w:val="24"/>
        </w:rPr>
        <w:t>F</w:t>
      </w:r>
      <w:r w:rsidRPr="00327063">
        <w:rPr>
          <w:rFonts w:ascii="Arial" w:hAnsi="Arial" w:cs="Arial"/>
          <w:sz w:val="24"/>
          <w:szCs w:val="24"/>
        </w:rPr>
        <w:t>ollow and visually display predictable routines in order to create an environment of security and stability</w:t>
      </w:r>
    </w:p>
    <w:p w14:paraId="4F79594A" w14:textId="77777777" w:rsidR="00A97D16" w:rsidRPr="00F26517" w:rsidRDefault="00A97D16" w:rsidP="00CA5556">
      <w:pPr>
        <w:rPr>
          <w:rFonts w:ascii="Arial" w:hAnsi="Arial" w:cs="Arial"/>
          <w:sz w:val="24"/>
          <w:szCs w:val="24"/>
        </w:rPr>
      </w:pPr>
    </w:p>
    <w:p w14:paraId="172E3855" w14:textId="77777777" w:rsidR="00B23BF0" w:rsidRDefault="00B23BF0" w:rsidP="00CA5556">
      <w:pPr>
        <w:rPr>
          <w:rFonts w:ascii="Arial" w:hAnsi="Arial" w:cs="Arial"/>
          <w:sz w:val="24"/>
          <w:szCs w:val="24"/>
        </w:rPr>
      </w:pPr>
    </w:p>
    <w:p w14:paraId="5446C07B" w14:textId="77777777" w:rsidR="00B23BF0" w:rsidRDefault="00B23BF0" w:rsidP="00CA5556">
      <w:pPr>
        <w:rPr>
          <w:rFonts w:ascii="Arial" w:hAnsi="Arial" w:cs="Arial"/>
          <w:sz w:val="24"/>
          <w:szCs w:val="24"/>
        </w:rPr>
      </w:pPr>
    </w:p>
    <w:p w14:paraId="4213277F" w14:textId="77777777" w:rsidR="00B23BF0" w:rsidRDefault="00B23BF0" w:rsidP="00CA5556">
      <w:pPr>
        <w:rPr>
          <w:rFonts w:ascii="Arial" w:hAnsi="Arial" w:cs="Arial"/>
          <w:sz w:val="24"/>
          <w:szCs w:val="24"/>
        </w:rPr>
      </w:pPr>
    </w:p>
    <w:p w14:paraId="50B3B0F7" w14:textId="77777777" w:rsidR="00B23BF0" w:rsidRDefault="00B23BF0" w:rsidP="00CA5556">
      <w:pPr>
        <w:rPr>
          <w:rFonts w:ascii="Arial" w:hAnsi="Arial" w:cs="Arial"/>
          <w:sz w:val="24"/>
          <w:szCs w:val="24"/>
        </w:rPr>
      </w:pPr>
    </w:p>
    <w:p w14:paraId="37BFFAF9" w14:textId="5977ED91" w:rsidR="00B23BF0" w:rsidRDefault="00B23BF0" w:rsidP="00CA5556">
      <w:pPr>
        <w:rPr>
          <w:rFonts w:ascii="Arial" w:hAnsi="Arial" w:cs="Arial"/>
          <w:sz w:val="24"/>
          <w:szCs w:val="24"/>
        </w:rPr>
      </w:pPr>
    </w:p>
    <w:p w14:paraId="68E1CC3C" w14:textId="3964FD9A" w:rsidR="002F26D9" w:rsidRDefault="002F26D9" w:rsidP="00CA5556">
      <w:pPr>
        <w:rPr>
          <w:rFonts w:ascii="Arial" w:hAnsi="Arial" w:cs="Arial"/>
          <w:sz w:val="24"/>
          <w:szCs w:val="24"/>
        </w:rPr>
      </w:pPr>
    </w:p>
    <w:p w14:paraId="7261D4AF" w14:textId="2E293250" w:rsidR="002F26D9" w:rsidRDefault="002F26D9" w:rsidP="00CA5556">
      <w:pPr>
        <w:rPr>
          <w:rFonts w:ascii="Arial" w:hAnsi="Arial" w:cs="Arial"/>
          <w:sz w:val="24"/>
          <w:szCs w:val="24"/>
        </w:rPr>
      </w:pPr>
    </w:p>
    <w:p w14:paraId="7D7C00E6" w14:textId="77777777" w:rsidR="002F26D9" w:rsidRDefault="002F26D9" w:rsidP="00CA5556">
      <w:pPr>
        <w:rPr>
          <w:rFonts w:ascii="Arial" w:hAnsi="Arial" w:cs="Arial"/>
          <w:sz w:val="24"/>
          <w:szCs w:val="24"/>
        </w:rPr>
      </w:pPr>
    </w:p>
    <w:p w14:paraId="73EC5786" w14:textId="6EDFFC3C" w:rsidR="00B23BF0" w:rsidRPr="00F3354F" w:rsidRDefault="00B23BF0" w:rsidP="00CA5556">
      <w:pPr>
        <w:rPr>
          <w:rFonts w:ascii="Arial Black" w:hAnsi="Arial Black" w:cs="Arial"/>
          <w:b/>
          <w:bCs/>
          <w:color w:val="4472C4" w:themeColor="accent1"/>
          <w:sz w:val="32"/>
          <w:szCs w:val="32"/>
        </w:rPr>
      </w:pPr>
      <w:r w:rsidRPr="00F3354F">
        <w:rPr>
          <w:rFonts w:ascii="Arial Black" w:hAnsi="Arial Black" w:cs="Arial"/>
          <w:b/>
          <w:bCs/>
          <w:color w:val="4472C4" w:themeColor="accent1"/>
          <w:sz w:val="32"/>
          <w:szCs w:val="32"/>
        </w:rPr>
        <w:lastRenderedPageBreak/>
        <w:t>Intermediate –</w:t>
      </w:r>
    </w:p>
    <w:p w14:paraId="2DCA8781" w14:textId="5B0BEF68" w:rsidR="00CA5556" w:rsidRPr="00F26517" w:rsidRDefault="00CA5556" w:rsidP="00CA5556">
      <w:pPr>
        <w:rPr>
          <w:rFonts w:ascii="Arial" w:hAnsi="Arial" w:cs="Arial"/>
          <w:sz w:val="24"/>
          <w:szCs w:val="24"/>
        </w:rPr>
      </w:pPr>
      <w:r w:rsidRPr="00F26517">
        <w:rPr>
          <w:rFonts w:ascii="Arial" w:hAnsi="Arial" w:cs="Arial"/>
          <w:sz w:val="24"/>
          <w:szCs w:val="24"/>
        </w:rPr>
        <w:t>C</w:t>
      </w:r>
      <w:r w:rsidR="009A5154">
        <w:rPr>
          <w:rFonts w:ascii="Arial" w:hAnsi="Arial" w:cs="Arial"/>
          <w:sz w:val="24"/>
          <w:szCs w:val="24"/>
        </w:rPr>
        <w:t xml:space="preserve">/ </w:t>
      </w:r>
      <w:r w:rsidRPr="00F26517">
        <w:rPr>
          <w:rFonts w:ascii="Arial" w:hAnsi="Arial" w:cs="Arial"/>
          <w:sz w:val="24"/>
          <w:szCs w:val="24"/>
        </w:rPr>
        <w:t>BR-</w:t>
      </w:r>
    </w:p>
    <w:p w14:paraId="518F3D09" w14:textId="77777777" w:rsidR="009D6024" w:rsidRPr="009D6024" w:rsidRDefault="009D6024" w:rsidP="00545B73">
      <w:pPr>
        <w:numPr>
          <w:ilvl w:val="0"/>
          <w:numId w:val="5"/>
        </w:numPr>
        <w:spacing w:after="0" w:line="276" w:lineRule="auto"/>
        <w:contextualSpacing/>
        <w:rPr>
          <w:rFonts w:ascii="Arial" w:hAnsi="Arial" w:cs="Arial"/>
          <w:sz w:val="24"/>
          <w:szCs w:val="24"/>
        </w:rPr>
      </w:pPr>
      <w:r w:rsidRPr="009D6024">
        <w:rPr>
          <w:rFonts w:ascii="Arial" w:hAnsi="Arial" w:cs="Arial"/>
          <w:sz w:val="24"/>
          <w:szCs w:val="24"/>
        </w:rPr>
        <w:t>Develop text comprehension strategies in conjunction with a genre-based approach focusing on text and language structures</w:t>
      </w:r>
    </w:p>
    <w:p w14:paraId="774AB394" w14:textId="77777777" w:rsidR="00334B9D" w:rsidRPr="005D52D2" w:rsidRDefault="00334B9D" w:rsidP="00545B73">
      <w:pPr>
        <w:pStyle w:val="ListParagraph"/>
        <w:numPr>
          <w:ilvl w:val="0"/>
          <w:numId w:val="5"/>
        </w:numPr>
        <w:spacing w:after="0" w:line="276" w:lineRule="auto"/>
        <w:rPr>
          <w:rFonts w:ascii="Arial" w:hAnsi="Arial" w:cs="Arial"/>
          <w:sz w:val="24"/>
          <w:szCs w:val="24"/>
        </w:rPr>
      </w:pPr>
      <w:r w:rsidRPr="005D52D2">
        <w:rPr>
          <w:rFonts w:ascii="Arial" w:hAnsi="Arial" w:cs="Arial"/>
          <w:sz w:val="24"/>
          <w:szCs w:val="24"/>
        </w:rPr>
        <w:t>Develop word consciousness &amp; explicit word learning strategies (e.g., common prefixes, suffixes, context as a cue, etc.)</w:t>
      </w:r>
    </w:p>
    <w:p w14:paraId="7AC7B973" w14:textId="77777777" w:rsidR="00B94472" w:rsidRPr="005D52D2" w:rsidRDefault="00B94472" w:rsidP="00545B73">
      <w:pPr>
        <w:pStyle w:val="ListParagraph"/>
        <w:numPr>
          <w:ilvl w:val="0"/>
          <w:numId w:val="5"/>
        </w:numPr>
        <w:spacing w:after="0" w:line="276" w:lineRule="auto"/>
        <w:rPr>
          <w:rFonts w:ascii="Arial" w:hAnsi="Arial" w:cs="Arial"/>
          <w:sz w:val="24"/>
          <w:szCs w:val="24"/>
        </w:rPr>
      </w:pPr>
      <w:r w:rsidRPr="005D52D2">
        <w:rPr>
          <w:rFonts w:ascii="Arial" w:hAnsi="Arial" w:cs="Arial"/>
          <w:sz w:val="24"/>
          <w:szCs w:val="24"/>
        </w:rPr>
        <w:t>Use a variety of discussion structures to promote literate conversations about text</w:t>
      </w:r>
    </w:p>
    <w:p w14:paraId="557EB060" w14:textId="77777777" w:rsidR="00426335" w:rsidRPr="00BB6E18" w:rsidRDefault="00426335" w:rsidP="00545B73">
      <w:pPr>
        <w:pStyle w:val="ListParagraph"/>
        <w:numPr>
          <w:ilvl w:val="0"/>
          <w:numId w:val="5"/>
        </w:numPr>
        <w:spacing w:after="0" w:line="276" w:lineRule="auto"/>
        <w:rPr>
          <w:rFonts w:ascii="Arial" w:hAnsi="Arial" w:cs="Arial"/>
          <w:sz w:val="24"/>
          <w:szCs w:val="24"/>
        </w:rPr>
      </w:pPr>
      <w:bookmarkStart w:id="6" w:name="_Hlk82508444"/>
      <w:r w:rsidRPr="00BB6E18">
        <w:rPr>
          <w:rFonts w:ascii="Arial" w:hAnsi="Arial" w:cs="Arial"/>
          <w:sz w:val="24"/>
          <w:szCs w:val="24"/>
        </w:rPr>
        <w:t>Teach writing using a developmentally appropriate genre-based approach that includes a focus on language and text structures</w:t>
      </w:r>
    </w:p>
    <w:p w14:paraId="0FA29CA4" w14:textId="77777777" w:rsidR="00385EB3" w:rsidRPr="00BB6E18" w:rsidRDefault="00385EB3" w:rsidP="00545B73">
      <w:pPr>
        <w:pStyle w:val="ListParagraph"/>
        <w:numPr>
          <w:ilvl w:val="0"/>
          <w:numId w:val="5"/>
        </w:numPr>
        <w:spacing w:after="0" w:line="276" w:lineRule="auto"/>
        <w:rPr>
          <w:rFonts w:ascii="Arial" w:hAnsi="Arial" w:cs="Arial"/>
          <w:sz w:val="24"/>
          <w:szCs w:val="24"/>
        </w:rPr>
      </w:pPr>
      <w:r w:rsidRPr="00BB6E18">
        <w:rPr>
          <w:rFonts w:ascii="Arial" w:hAnsi="Arial" w:cs="Arial"/>
          <w:sz w:val="24"/>
          <w:szCs w:val="24"/>
        </w:rPr>
        <w:t>Encourage writing for real purposes by publishing in a variety of ways, e.g., writing to an author, prominent citizen, or pen pals, preparing a digital newspaper, blog, or webpage</w:t>
      </w:r>
    </w:p>
    <w:bookmarkEnd w:id="6"/>
    <w:p w14:paraId="04B3F2C5" w14:textId="77777777" w:rsidR="002E400D" w:rsidRPr="00BB6E18" w:rsidRDefault="002E400D" w:rsidP="00545B73">
      <w:pPr>
        <w:pStyle w:val="ListParagraph"/>
        <w:numPr>
          <w:ilvl w:val="0"/>
          <w:numId w:val="5"/>
        </w:numPr>
        <w:spacing w:after="0" w:line="276" w:lineRule="auto"/>
        <w:rPr>
          <w:rFonts w:ascii="Arial" w:hAnsi="Arial" w:cs="Arial"/>
          <w:sz w:val="24"/>
          <w:szCs w:val="24"/>
        </w:rPr>
      </w:pPr>
      <w:r w:rsidRPr="00BB6E18">
        <w:rPr>
          <w:rFonts w:ascii="Arial" w:hAnsi="Arial" w:cs="Arial"/>
          <w:sz w:val="24"/>
          <w:szCs w:val="24"/>
        </w:rPr>
        <w:t>Continue to use models, sentence stems, writing frames, mentor texts and modelled and shared writing to expand the genres of writing, and the length and complexity of writing as appropriate to grade level</w:t>
      </w:r>
    </w:p>
    <w:p w14:paraId="57735F44" w14:textId="2420F445" w:rsidR="00CA5556" w:rsidRPr="00A44B1E" w:rsidRDefault="00CA5556" w:rsidP="00842F42">
      <w:pPr>
        <w:pStyle w:val="ListParagraph"/>
        <w:rPr>
          <w:rFonts w:ascii="Arial" w:hAnsi="Arial" w:cs="Arial"/>
          <w:sz w:val="24"/>
          <w:szCs w:val="24"/>
        </w:rPr>
      </w:pPr>
    </w:p>
    <w:sectPr w:rsidR="00CA5556" w:rsidRPr="00A44B1E" w:rsidSect="00842F4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25CDF" w14:textId="77777777" w:rsidR="0079328E" w:rsidRDefault="0079328E" w:rsidP="00842F42">
      <w:pPr>
        <w:spacing w:after="0" w:line="240" w:lineRule="auto"/>
      </w:pPr>
      <w:r>
        <w:separator/>
      </w:r>
    </w:p>
  </w:endnote>
  <w:endnote w:type="continuationSeparator" w:id="0">
    <w:p w14:paraId="42EB9749" w14:textId="77777777" w:rsidR="0079328E" w:rsidRDefault="0079328E" w:rsidP="00842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8353F" w14:textId="77777777" w:rsidR="0079328E" w:rsidRDefault="0079328E" w:rsidP="00842F42">
      <w:pPr>
        <w:spacing w:after="0" w:line="240" w:lineRule="auto"/>
      </w:pPr>
      <w:r>
        <w:separator/>
      </w:r>
    </w:p>
  </w:footnote>
  <w:footnote w:type="continuationSeparator" w:id="0">
    <w:p w14:paraId="26C5CAA0" w14:textId="77777777" w:rsidR="0079328E" w:rsidRDefault="0079328E" w:rsidP="00842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383E8" w14:textId="66C24F13" w:rsidR="00842F42" w:rsidRPr="009A139F" w:rsidRDefault="002C6DA3" w:rsidP="00842F42">
    <w:pPr>
      <w:jc w:val="center"/>
      <w:rPr>
        <w:rFonts w:ascii="Arial" w:hAnsi="Arial" w:cs="Arial"/>
        <w:b/>
        <w:bCs/>
        <w:sz w:val="20"/>
        <w:szCs w:val="20"/>
        <w:u w:val="single"/>
      </w:rPr>
    </w:pPr>
    <w:r w:rsidRPr="009A139F">
      <w:rPr>
        <w:rFonts w:ascii="Arial" w:hAnsi="Arial" w:cs="Arial"/>
        <w:b/>
        <w:bCs/>
        <w:sz w:val="28"/>
        <w:szCs w:val="28"/>
        <w:u w:val="single"/>
      </w:rPr>
      <w:t>My Ed AIP – Language Devel</w:t>
    </w:r>
    <w:r w:rsidR="00216AD3" w:rsidRPr="009A139F">
      <w:rPr>
        <w:rFonts w:ascii="Arial" w:hAnsi="Arial" w:cs="Arial"/>
        <w:b/>
        <w:bCs/>
        <w:sz w:val="28"/>
        <w:szCs w:val="28"/>
        <w:u w:val="single"/>
      </w:rPr>
      <w:t xml:space="preserve">opment Support Strategies- </w:t>
    </w:r>
    <w:r w:rsidR="009A139F" w:rsidRPr="009A139F">
      <w:rPr>
        <w:rFonts w:ascii="Arial" w:hAnsi="Arial" w:cs="Arial"/>
        <w:b/>
        <w:bCs/>
        <w:sz w:val="20"/>
        <w:szCs w:val="20"/>
        <w:u w:val="single"/>
      </w:rPr>
      <w:t>(</w:t>
    </w:r>
    <w:r w:rsidR="00216AD3" w:rsidRPr="009A139F">
      <w:rPr>
        <w:rFonts w:ascii="Arial" w:hAnsi="Arial" w:cs="Arial"/>
        <w:b/>
        <w:bCs/>
        <w:sz w:val="20"/>
        <w:szCs w:val="20"/>
        <w:u w:val="single"/>
      </w:rPr>
      <w:t>Simplified Version</w:t>
    </w:r>
    <w:r w:rsidR="009A139F" w:rsidRPr="009A139F">
      <w:rPr>
        <w:rFonts w:ascii="Arial" w:hAnsi="Arial" w:cs="Arial"/>
        <w:b/>
        <w:bCs/>
        <w:sz w:val="20"/>
        <w:szCs w:val="20"/>
        <w:u w:val="single"/>
      </w:rPr>
      <w:t xml:space="preserve">- Sept. </w:t>
    </w:r>
    <w:r w:rsidR="00236F9D" w:rsidRPr="009A139F">
      <w:rPr>
        <w:rFonts w:ascii="Arial" w:hAnsi="Arial" w:cs="Arial"/>
        <w:b/>
        <w:bCs/>
        <w:sz w:val="20"/>
        <w:szCs w:val="20"/>
        <w:u w:val="single"/>
      </w:rPr>
      <w:t>2021)</w:t>
    </w:r>
  </w:p>
  <w:p w14:paraId="37FB4E5E" w14:textId="77777777" w:rsidR="00842F42" w:rsidRDefault="00842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3C93"/>
    <w:multiLevelType w:val="hybridMultilevel"/>
    <w:tmpl w:val="043E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165A2"/>
    <w:multiLevelType w:val="hybridMultilevel"/>
    <w:tmpl w:val="60028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191061"/>
    <w:multiLevelType w:val="hybridMultilevel"/>
    <w:tmpl w:val="1A4A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F78E2"/>
    <w:multiLevelType w:val="hybridMultilevel"/>
    <w:tmpl w:val="360E4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597758"/>
    <w:multiLevelType w:val="hybridMultilevel"/>
    <w:tmpl w:val="05D4F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6A17DE"/>
    <w:multiLevelType w:val="hybridMultilevel"/>
    <w:tmpl w:val="BF82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5299B"/>
    <w:multiLevelType w:val="hybridMultilevel"/>
    <w:tmpl w:val="8C3E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83574"/>
    <w:multiLevelType w:val="hybridMultilevel"/>
    <w:tmpl w:val="9E6E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43B75"/>
    <w:multiLevelType w:val="hybridMultilevel"/>
    <w:tmpl w:val="88CC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6F12B0"/>
    <w:multiLevelType w:val="hybridMultilevel"/>
    <w:tmpl w:val="6FEC3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4"/>
  </w:num>
  <w:num w:numId="4">
    <w:abstractNumId w:val="9"/>
  </w:num>
  <w:num w:numId="5">
    <w:abstractNumId w:val="6"/>
  </w:num>
  <w:num w:numId="6">
    <w:abstractNumId w:val="1"/>
  </w:num>
  <w:num w:numId="7">
    <w:abstractNumId w:val="5"/>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56"/>
    <w:rsid w:val="000811DA"/>
    <w:rsid w:val="000C78CE"/>
    <w:rsid w:val="000F0BD5"/>
    <w:rsid w:val="00124502"/>
    <w:rsid w:val="0016264D"/>
    <w:rsid w:val="00202C8E"/>
    <w:rsid w:val="00216AD3"/>
    <w:rsid w:val="00236F9D"/>
    <w:rsid w:val="00272CAB"/>
    <w:rsid w:val="002A2D03"/>
    <w:rsid w:val="002C6DA3"/>
    <w:rsid w:val="002D1741"/>
    <w:rsid w:val="002E400D"/>
    <w:rsid w:val="002F26D9"/>
    <w:rsid w:val="00334B9D"/>
    <w:rsid w:val="00382B30"/>
    <w:rsid w:val="00385EB3"/>
    <w:rsid w:val="003E00CF"/>
    <w:rsid w:val="0042208E"/>
    <w:rsid w:val="00426335"/>
    <w:rsid w:val="00460889"/>
    <w:rsid w:val="00463B9B"/>
    <w:rsid w:val="00491145"/>
    <w:rsid w:val="00492A6A"/>
    <w:rsid w:val="004B6A12"/>
    <w:rsid w:val="00545B73"/>
    <w:rsid w:val="0058145F"/>
    <w:rsid w:val="005C1FBE"/>
    <w:rsid w:val="00605899"/>
    <w:rsid w:val="00671803"/>
    <w:rsid w:val="0067642A"/>
    <w:rsid w:val="0068551D"/>
    <w:rsid w:val="007148BF"/>
    <w:rsid w:val="00762717"/>
    <w:rsid w:val="0079328E"/>
    <w:rsid w:val="007A5A10"/>
    <w:rsid w:val="008114A4"/>
    <w:rsid w:val="00841523"/>
    <w:rsid w:val="00842F42"/>
    <w:rsid w:val="008938B2"/>
    <w:rsid w:val="008E1977"/>
    <w:rsid w:val="0093695C"/>
    <w:rsid w:val="009A0D98"/>
    <w:rsid w:val="009A139F"/>
    <w:rsid w:val="009A5154"/>
    <w:rsid w:val="009B6A43"/>
    <w:rsid w:val="009D6024"/>
    <w:rsid w:val="00A342EF"/>
    <w:rsid w:val="00A44B1E"/>
    <w:rsid w:val="00A97D16"/>
    <w:rsid w:val="00AC2C9F"/>
    <w:rsid w:val="00AE30FA"/>
    <w:rsid w:val="00B23BF0"/>
    <w:rsid w:val="00B65796"/>
    <w:rsid w:val="00B94472"/>
    <w:rsid w:val="00BA5B42"/>
    <w:rsid w:val="00C206A0"/>
    <w:rsid w:val="00C315A5"/>
    <w:rsid w:val="00C45F0F"/>
    <w:rsid w:val="00C91CDB"/>
    <w:rsid w:val="00CA5001"/>
    <w:rsid w:val="00CA5556"/>
    <w:rsid w:val="00CE1E91"/>
    <w:rsid w:val="00D32F92"/>
    <w:rsid w:val="00D54B90"/>
    <w:rsid w:val="00DC1E44"/>
    <w:rsid w:val="00F02517"/>
    <w:rsid w:val="00F16BAB"/>
    <w:rsid w:val="00F26517"/>
    <w:rsid w:val="00F30E9F"/>
    <w:rsid w:val="00F319BA"/>
    <w:rsid w:val="00F3354F"/>
    <w:rsid w:val="00FF0F71"/>
    <w:rsid w:val="00FF4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78C9"/>
  <w15:chartTrackingRefBased/>
  <w15:docId w15:val="{50620DB0-1ECF-486E-A55B-0311506C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D98"/>
    <w:pPr>
      <w:ind w:left="720"/>
      <w:contextualSpacing/>
    </w:pPr>
  </w:style>
  <w:style w:type="paragraph" w:styleId="Header">
    <w:name w:val="header"/>
    <w:basedOn w:val="Normal"/>
    <w:link w:val="HeaderChar"/>
    <w:uiPriority w:val="99"/>
    <w:unhideWhenUsed/>
    <w:rsid w:val="00842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F42"/>
  </w:style>
  <w:style w:type="paragraph" w:styleId="Footer">
    <w:name w:val="footer"/>
    <w:basedOn w:val="Normal"/>
    <w:link w:val="FooterChar"/>
    <w:uiPriority w:val="99"/>
    <w:unhideWhenUsed/>
    <w:rsid w:val="00842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F42"/>
  </w:style>
  <w:style w:type="paragraph" w:styleId="BalloonText">
    <w:name w:val="Balloon Text"/>
    <w:basedOn w:val="Normal"/>
    <w:link w:val="BalloonTextChar"/>
    <w:uiPriority w:val="99"/>
    <w:semiHidden/>
    <w:unhideWhenUsed/>
    <w:rsid w:val="00CE1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Yioldassis</dc:creator>
  <cp:keywords/>
  <dc:description/>
  <cp:lastModifiedBy>Michele Ginnell</cp:lastModifiedBy>
  <cp:revision>2</cp:revision>
  <cp:lastPrinted>2021-10-15T18:36:00Z</cp:lastPrinted>
  <dcterms:created xsi:type="dcterms:W3CDTF">2021-10-15T18:37:00Z</dcterms:created>
  <dcterms:modified xsi:type="dcterms:W3CDTF">2021-10-15T18:37:00Z</dcterms:modified>
</cp:coreProperties>
</file>